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1F790D94" w:rsidR="003D6244" w:rsidRPr="0007235E" w:rsidRDefault="003D6244" w:rsidP="0002405E">
      <w:pPr>
        <w:rPr>
          <w:sz w:val="20"/>
          <w:szCs w:val="20"/>
        </w:rPr>
      </w:pPr>
      <w:r w:rsidRPr="0007235E">
        <w:rPr>
          <w:b/>
          <w:sz w:val="20"/>
          <w:szCs w:val="20"/>
        </w:rPr>
        <w:t>Title</w:t>
      </w:r>
      <w:r w:rsidRPr="0007235E">
        <w:rPr>
          <w:sz w:val="20"/>
          <w:szCs w:val="20"/>
        </w:rPr>
        <w:t xml:space="preserve">: </w:t>
      </w:r>
      <w:r w:rsidR="0002405E" w:rsidRPr="0007235E">
        <w:rPr>
          <w:sz w:val="20"/>
          <w:szCs w:val="20"/>
        </w:rPr>
        <w:t>Modeling the latent factor structure of the “</w:t>
      </w:r>
      <w:proofErr w:type="spellStart"/>
      <w:r w:rsidR="0002405E" w:rsidRPr="0007235E">
        <w:rPr>
          <w:sz w:val="20"/>
          <w:szCs w:val="20"/>
        </w:rPr>
        <w:t>EXcEEDS</w:t>
      </w:r>
      <w:proofErr w:type="spellEnd"/>
      <w:r w:rsidR="0002405E" w:rsidRPr="0007235E">
        <w:rPr>
          <w:sz w:val="20"/>
          <w:szCs w:val="20"/>
        </w:rPr>
        <w:t>” (</w:t>
      </w:r>
      <w:proofErr w:type="spellStart"/>
      <w:r w:rsidR="0002405E" w:rsidRPr="0007235E">
        <w:rPr>
          <w:sz w:val="20"/>
          <w:szCs w:val="20"/>
        </w:rPr>
        <w:t>EXecutive</w:t>
      </w:r>
      <w:proofErr w:type="spellEnd"/>
      <w:r w:rsidR="0002405E" w:rsidRPr="0007235E">
        <w:rPr>
          <w:sz w:val="20"/>
          <w:szCs w:val="20"/>
        </w:rPr>
        <w:t xml:space="preserve"> function Early Evaluation in Down Syndrome) Battery</w:t>
      </w:r>
    </w:p>
    <w:p w14:paraId="7AC50371" w14:textId="1784D599" w:rsidR="003D6244" w:rsidRPr="0007235E" w:rsidRDefault="003D6244" w:rsidP="003D6244">
      <w:pPr>
        <w:rPr>
          <w:sz w:val="20"/>
          <w:szCs w:val="20"/>
          <w:vertAlign w:val="superscript"/>
        </w:rPr>
      </w:pPr>
      <w:r w:rsidRPr="0007235E">
        <w:rPr>
          <w:b/>
          <w:bCs/>
          <w:sz w:val="20"/>
          <w:szCs w:val="20"/>
        </w:rPr>
        <w:t>Authors</w:t>
      </w:r>
      <w:r w:rsidRPr="0007235E">
        <w:rPr>
          <w:sz w:val="20"/>
          <w:szCs w:val="20"/>
        </w:rPr>
        <w:t xml:space="preserve">: </w:t>
      </w:r>
      <w:r w:rsidR="00B93BC5" w:rsidRPr="0007235E">
        <w:rPr>
          <w:sz w:val="20"/>
          <w:szCs w:val="20"/>
        </w:rPr>
        <w:t>Van Deusen, K.,</w:t>
      </w:r>
      <w:r w:rsidR="00D22833" w:rsidRPr="0007235E">
        <w:rPr>
          <w:sz w:val="20"/>
          <w:szCs w:val="20"/>
          <w:vertAlign w:val="superscript"/>
        </w:rPr>
        <w:t>1</w:t>
      </w:r>
      <w:r w:rsidR="00B93BC5" w:rsidRPr="0007235E">
        <w:rPr>
          <w:sz w:val="20"/>
          <w:szCs w:val="20"/>
        </w:rPr>
        <w:t xml:space="preserve"> Prince, M.</w:t>
      </w:r>
      <w:r w:rsidR="00C3156E" w:rsidRPr="0007235E">
        <w:rPr>
          <w:sz w:val="20"/>
          <w:szCs w:val="20"/>
        </w:rPr>
        <w:t>A.</w:t>
      </w:r>
      <w:r w:rsidR="00B93BC5" w:rsidRPr="0007235E">
        <w:rPr>
          <w:sz w:val="20"/>
          <w:szCs w:val="20"/>
        </w:rPr>
        <w:t>,</w:t>
      </w:r>
      <w:r w:rsidR="00D22833" w:rsidRPr="0007235E">
        <w:rPr>
          <w:sz w:val="20"/>
          <w:szCs w:val="20"/>
          <w:vertAlign w:val="superscript"/>
        </w:rPr>
        <w:t>1</w:t>
      </w:r>
      <w:r w:rsidR="00B338F3" w:rsidRPr="0007235E">
        <w:rPr>
          <w:sz w:val="20"/>
          <w:szCs w:val="20"/>
          <w:vertAlign w:val="superscript"/>
        </w:rPr>
        <w:t>,2</w:t>
      </w:r>
      <w:r w:rsidR="00B93BC5" w:rsidRPr="0007235E">
        <w:rPr>
          <w:sz w:val="20"/>
          <w:szCs w:val="20"/>
        </w:rPr>
        <w:t xml:space="preserve"> Walsh, M.M.,</w:t>
      </w:r>
      <w:r w:rsidR="00D22833" w:rsidRPr="0007235E">
        <w:rPr>
          <w:sz w:val="20"/>
          <w:szCs w:val="20"/>
          <w:vertAlign w:val="superscript"/>
        </w:rPr>
        <w:t>1</w:t>
      </w:r>
      <w:r w:rsidR="00B93BC5" w:rsidRPr="0007235E">
        <w:rPr>
          <w:sz w:val="20"/>
          <w:szCs w:val="20"/>
        </w:rPr>
        <w:t xml:space="preserve"> </w:t>
      </w:r>
      <w:r w:rsidR="00C3156E" w:rsidRPr="0007235E">
        <w:rPr>
          <w:sz w:val="20"/>
          <w:szCs w:val="20"/>
        </w:rPr>
        <w:t>Patel, L.R.</w:t>
      </w:r>
      <w:r w:rsidR="00B05574" w:rsidRPr="0007235E">
        <w:rPr>
          <w:sz w:val="20"/>
          <w:szCs w:val="20"/>
        </w:rPr>
        <w:t>,</w:t>
      </w:r>
      <w:r w:rsidR="00B338F3" w:rsidRPr="0007235E">
        <w:rPr>
          <w:sz w:val="20"/>
          <w:szCs w:val="20"/>
          <w:vertAlign w:val="superscript"/>
        </w:rPr>
        <w:t>3</w:t>
      </w:r>
      <w:r w:rsidR="00B05574" w:rsidRPr="0007235E">
        <w:rPr>
          <w:sz w:val="20"/>
          <w:szCs w:val="20"/>
        </w:rPr>
        <w:t xml:space="preserve"> </w:t>
      </w:r>
      <w:r w:rsidR="18357F7A" w:rsidRPr="0007235E">
        <w:rPr>
          <w:sz w:val="20"/>
          <w:szCs w:val="20"/>
        </w:rPr>
        <w:t>Esbensen</w:t>
      </w:r>
      <w:r w:rsidR="00B05574" w:rsidRPr="0007235E">
        <w:rPr>
          <w:sz w:val="20"/>
          <w:szCs w:val="20"/>
        </w:rPr>
        <w:t>, A.J.,</w:t>
      </w:r>
      <w:r w:rsidR="00B338F3" w:rsidRPr="0007235E">
        <w:rPr>
          <w:sz w:val="20"/>
          <w:szCs w:val="20"/>
          <w:vertAlign w:val="superscript"/>
        </w:rPr>
        <w:t>4</w:t>
      </w:r>
      <w:r w:rsidR="00893D44" w:rsidRPr="0007235E">
        <w:rPr>
          <w:sz w:val="20"/>
          <w:szCs w:val="20"/>
          <w:vertAlign w:val="superscript"/>
        </w:rPr>
        <w:t>,</w:t>
      </w:r>
      <w:r w:rsidR="00B338F3" w:rsidRPr="0007235E">
        <w:rPr>
          <w:sz w:val="20"/>
          <w:szCs w:val="20"/>
          <w:vertAlign w:val="superscript"/>
        </w:rPr>
        <w:t>5</w:t>
      </w:r>
      <w:r w:rsidR="00B05574" w:rsidRPr="0007235E">
        <w:rPr>
          <w:sz w:val="20"/>
          <w:szCs w:val="20"/>
        </w:rPr>
        <w:t xml:space="preserve"> </w:t>
      </w:r>
      <w:r w:rsidR="00B93BC5" w:rsidRPr="0007235E">
        <w:rPr>
          <w:sz w:val="20"/>
          <w:szCs w:val="20"/>
        </w:rPr>
        <w:t>Thurman, A.J.,</w:t>
      </w:r>
      <w:r w:rsidR="00B338F3" w:rsidRPr="0007235E">
        <w:rPr>
          <w:sz w:val="20"/>
          <w:szCs w:val="20"/>
          <w:vertAlign w:val="superscript"/>
        </w:rPr>
        <w:t>6</w:t>
      </w:r>
      <w:r w:rsidR="00B93BC5" w:rsidRPr="0007235E">
        <w:rPr>
          <w:sz w:val="20"/>
          <w:szCs w:val="20"/>
        </w:rPr>
        <w:t xml:space="preserve"> </w:t>
      </w:r>
      <w:r w:rsidR="00B05574" w:rsidRPr="0007235E">
        <w:rPr>
          <w:sz w:val="20"/>
          <w:szCs w:val="20"/>
        </w:rPr>
        <w:t>Pinks, M.E.,</w:t>
      </w:r>
      <w:r w:rsidR="00893D44" w:rsidRPr="0007235E">
        <w:rPr>
          <w:sz w:val="20"/>
          <w:szCs w:val="20"/>
          <w:vertAlign w:val="superscript"/>
        </w:rPr>
        <w:t xml:space="preserve"> 1</w:t>
      </w:r>
      <w:r w:rsidR="00B05574" w:rsidRPr="0007235E">
        <w:rPr>
          <w:sz w:val="20"/>
          <w:szCs w:val="20"/>
        </w:rPr>
        <w:t xml:space="preserve"> </w:t>
      </w:r>
      <w:r w:rsidR="00B93BC5" w:rsidRPr="0007235E">
        <w:rPr>
          <w:sz w:val="20"/>
          <w:szCs w:val="20"/>
        </w:rPr>
        <w:t>Abbeduto, L.,</w:t>
      </w:r>
      <w:r w:rsidR="00B338F3" w:rsidRPr="0007235E">
        <w:rPr>
          <w:sz w:val="20"/>
          <w:szCs w:val="20"/>
          <w:vertAlign w:val="superscript"/>
        </w:rPr>
        <w:t>6</w:t>
      </w:r>
      <w:r w:rsidR="00B93BC5" w:rsidRPr="0007235E">
        <w:rPr>
          <w:sz w:val="20"/>
          <w:szCs w:val="20"/>
        </w:rPr>
        <w:t xml:space="preserve"> </w:t>
      </w:r>
      <w:r w:rsidR="00B05574" w:rsidRPr="0007235E">
        <w:rPr>
          <w:sz w:val="20"/>
          <w:szCs w:val="20"/>
        </w:rPr>
        <w:t>Oser, C.,</w:t>
      </w:r>
      <w:r w:rsidR="00893D44" w:rsidRPr="0007235E">
        <w:rPr>
          <w:sz w:val="20"/>
          <w:szCs w:val="20"/>
          <w:vertAlign w:val="superscript"/>
        </w:rPr>
        <w:t xml:space="preserve"> 1</w:t>
      </w:r>
      <w:r w:rsidR="00B05574" w:rsidRPr="0007235E">
        <w:rPr>
          <w:sz w:val="20"/>
          <w:szCs w:val="20"/>
        </w:rPr>
        <w:t xml:space="preserve"> </w:t>
      </w:r>
      <w:r w:rsidR="00B93BC5" w:rsidRPr="0007235E">
        <w:rPr>
          <w:sz w:val="20"/>
          <w:szCs w:val="20"/>
        </w:rPr>
        <w:t>Daunhauer</w:t>
      </w:r>
      <w:proofErr w:type="gramStart"/>
      <w:r w:rsidR="00B93BC5" w:rsidRPr="0007235E">
        <w:rPr>
          <w:sz w:val="20"/>
          <w:szCs w:val="20"/>
        </w:rPr>
        <w:t>, L.A.,</w:t>
      </w:r>
      <w:proofErr w:type="gramEnd"/>
      <w:r w:rsidR="00D22833" w:rsidRPr="0007235E">
        <w:rPr>
          <w:sz w:val="20"/>
          <w:szCs w:val="20"/>
          <w:vertAlign w:val="superscript"/>
        </w:rPr>
        <w:t>1</w:t>
      </w:r>
      <w:r w:rsidR="00B93BC5" w:rsidRPr="0007235E">
        <w:rPr>
          <w:sz w:val="20"/>
          <w:szCs w:val="20"/>
        </w:rPr>
        <w:t xml:space="preserve"> and Fidler, D.J.</w:t>
      </w:r>
      <w:r w:rsidR="00D22833" w:rsidRPr="0007235E">
        <w:rPr>
          <w:sz w:val="20"/>
          <w:szCs w:val="20"/>
          <w:vertAlign w:val="superscript"/>
        </w:rPr>
        <w:t>1</w:t>
      </w:r>
    </w:p>
    <w:p w14:paraId="3AEDA6DD" w14:textId="24A9C445" w:rsidR="004F37C5" w:rsidRPr="0007235E" w:rsidRDefault="003D6244" w:rsidP="004E50B1">
      <w:pPr>
        <w:spacing w:line="240" w:lineRule="auto"/>
        <w:rPr>
          <w:sz w:val="20"/>
          <w:szCs w:val="20"/>
        </w:rPr>
      </w:pPr>
      <w:r w:rsidRPr="0007235E">
        <w:rPr>
          <w:b/>
          <w:bCs/>
          <w:sz w:val="20"/>
          <w:szCs w:val="20"/>
        </w:rPr>
        <w:t>Introduction</w:t>
      </w:r>
      <w:r w:rsidRPr="0007235E">
        <w:rPr>
          <w:sz w:val="20"/>
          <w:szCs w:val="20"/>
        </w:rPr>
        <w:t xml:space="preserve">: </w:t>
      </w:r>
      <w:r w:rsidR="005A73AD" w:rsidRPr="0007235E">
        <w:rPr>
          <w:sz w:val="20"/>
          <w:szCs w:val="20"/>
        </w:rPr>
        <w:t xml:space="preserve">Executive function (EF) </w:t>
      </w:r>
      <w:r w:rsidR="0066177D" w:rsidRPr="0007235E">
        <w:rPr>
          <w:sz w:val="20"/>
          <w:szCs w:val="20"/>
        </w:rPr>
        <w:t>encompasses</w:t>
      </w:r>
      <w:r w:rsidR="007E7F3D" w:rsidRPr="0007235E">
        <w:rPr>
          <w:sz w:val="20"/>
          <w:szCs w:val="20"/>
        </w:rPr>
        <w:t xml:space="preserve"> the cognitive regulat</w:t>
      </w:r>
      <w:r w:rsidR="004A6C05" w:rsidRPr="0007235E">
        <w:rPr>
          <w:sz w:val="20"/>
          <w:szCs w:val="20"/>
        </w:rPr>
        <w:t>ory</w:t>
      </w:r>
      <w:r w:rsidR="007E7F3D" w:rsidRPr="0007235E">
        <w:rPr>
          <w:sz w:val="20"/>
          <w:szCs w:val="20"/>
        </w:rPr>
        <w:t xml:space="preserve"> processes</w:t>
      </w:r>
      <w:r w:rsidRPr="0007235E" w:rsidDel="007E7F3D">
        <w:rPr>
          <w:sz w:val="20"/>
          <w:szCs w:val="20"/>
        </w:rPr>
        <w:t xml:space="preserve"> </w:t>
      </w:r>
      <w:r w:rsidR="007E7F3D" w:rsidRPr="0007235E">
        <w:rPr>
          <w:sz w:val="20"/>
          <w:szCs w:val="20"/>
        </w:rPr>
        <w:t xml:space="preserve">used to organize </w:t>
      </w:r>
      <w:r w:rsidR="00FD662B" w:rsidRPr="0007235E">
        <w:rPr>
          <w:sz w:val="20"/>
          <w:szCs w:val="20"/>
        </w:rPr>
        <w:t>goal-directed behavior</w:t>
      </w:r>
      <w:r w:rsidR="00F35580" w:rsidRPr="0007235E">
        <w:rPr>
          <w:sz w:val="20"/>
          <w:szCs w:val="20"/>
        </w:rPr>
        <w:t>,</w:t>
      </w:r>
      <w:r w:rsidRPr="0007235E">
        <w:rPr>
          <w:sz w:val="20"/>
          <w:szCs w:val="20"/>
        </w:rPr>
        <w:fldChar w:fldCharType="begin" w:fldLock="1"/>
      </w:r>
      <w:r w:rsidR="007B58B7">
        <w:rPr>
          <w:sz w:val="20"/>
          <w:szCs w:val="20"/>
        </w:rPr>
        <w:instrText>ADDIN paperpile_citation &lt;clusterId&gt;O489C749R221V842&lt;/clusterId&gt;&lt;metadata&gt;&lt;citation&gt;&lt;id&gt;51ebd8c5-31c5-4604-87f7-8517e3470ba1&lt;/id&gt;&lt;/citation&gt;&lt;/metadata&gt;&lt;data&gt;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&lt;/data&gt; \* MERGEFORMAT</w:instrText>
      </w:r>
      <w:r w:rsidRPr="0007235E">
        <w:rPr>
          <w:sz w:val="20"/>
          <w:szCs w:val="20"/>
        </w:rPr>
        <w:fldChar w:fldCharType="separate"/>
      </w:r>
      <w:r w:rsidR="00AD690E" w:rsidRPr="007B58B7">
        <w:rPr>
          <w:noProof/>
          <w:sz w:val="20"/>
          <w:szCs w:val="20"/>
          <w:vertAlign w:val="superscript"/>
        </w:rPr>
        <w:t>1</w:t>
      </w:r>
      <w:r w:rsidRPr="0007235E">
        <w:rPr>
          <w:sz w:val="20"/>
          <w:szCs w:val="20"/>
        </w:rPr>
        <w:fldChar w:fldCharType="end"/>
      </w:r>
      <w:r w:rsidR="007E7F3D" w:rsidRPr="0007235E">
        <w:rPr>
          <w:sz w:val="20"/>
          <w:szCs w:val="20"/>
        </w:rPr>
        <w:t xml:space="preserve"> </w:t>
      </w:r>
      <w:r w:rsidR="00F35580" w:rsidRPr="0007235E">
        <w:rPr>
          <w:sz w:val="20"/>
          <w:szCs w:val="20"/>
        </w:rPr>
        <w:t xml:space="preserve">and </w:t>
      </w:r>
      <w:r w:rsidR="00693C7B" w:rsidRPr="0007235E">
        <w:rPr>
          <w:sz w:val="20"/>
          <w:szCs w:val="20"/>
        </w:rPr>
        <w:t>includes</w:t>
      </w:r>
      <w:r w:rsidR="00A0345E" w:rsidRPr="0007235E">
        <w:rPr>
          <w:sz w:val="20"/>
          <w:szCs w:val="20"/>
        </w:rPr>
        <w:t xml:space="preserve"> </w:t>
      </w:r>
      <w:r w:rsidR="00BA193D" w:rsidRPr="0007235E">
        <w:rPr>
          <w:sz w:val="20"/>
          <w:szCs w:val="20"/>
        </w:rPr>
        <w:t>working memory, inhibition, and cognitive flexibility.</w:t>
      </w:r>
      <w:r w:rsidRPr="0007235E">
        <w:rPr>
          <w:sz w:val="20"/>
          <w:szCs w:val="20"/>
        </w:rPr>
        <w:fldChar w:fldCharType="begin" w:fldLock="1"/>
      </w:r>
      <w:r w:rsidR="007B58B7">
        <w:rPr>
          <w:sz w:val="20"/>
          <w:szCs w:val="20"/>
        </w:rPr>
        <w:instrText>ADDIN paperpile_citation &lt;clusterId&gt;K285Y245U635R356&lt;/clusterId&gt;&lt;metadata&gt;&lt;citation&gt;&lt;id&gt;23ff313f-9cda-47e8-8440-1cc0303b34ac&lt;/id&gt;&lt;/citation&gt;&lt;/metadata&gt;&lt;data&gt;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&lt;/data&gt; \* MERGEFORMAT</w:instrText>
      </w:r>
      <w:r w:rsidRPr="0007235E">
        <w:rPr>
          <w:sz w:val="20"/>
          <w:szCs w:val="20"/>
        </w:rPr>
        <w:fldChar w:fldCharType="separate"/>
      </w:r>
      <w:r w:rsidR="001364D5" w:rsidRPr="007B58B7">
        <w:rPr>
          <w:noProof/>
          <w:sz w:val="20"/>
          <w:szCs w:val="20"/>
          <w:vertAlign w:val="superscript"/>
        </w:rPr>
        <w:t>2</w:t>
      </w:r>
      <w:r w:rsidRPr="0007235E">
        <w:rPr>
          <w:sz w:val="20"/>
          <w:szCs w:val="20"/>
        </w:rPr>
        <w:fldChar w:fldCharType="end"/>
      </w:r>
      <w:r w:rsidR="00BA193D" w:rsidRPr="0007235E">
        <w:rPr>
          <w:sz w:val="20"/>
          <w:szCs w:val="20"/>
        </w:rPr>
        <w:t xml:space="preserve"> </w:t>
      </w:r>
      <w:r w:rsidR="00BB3B2E" w:rsidRPr="0007235E">
        <w:rPr>
          <w:sz w:val="20"/>
          <w:szCs w:val="20"/>
        </w:rPr>
        <w:t xml:space="preserve">EF </w:t>
      </w:r>
      <w:r w:rsidR="008E072D" w:rsidRPr="0007235E">
        <w:rPr>
          <w:sz w:val="20"/>
          <w:szCs w:val="20"/>
        </w:rPr>
        <w:t xml:space="preserve">is </w:t>
      </w:r>
      <w:r w:rsidR="00BB3B2E" w:rsidRPr="0007235E">
        <w:rPr>
          <w:sz w:val="20"/>
          <w:szCs w:val="20"/>
        </w:rPr>
        <w:t xml:space="preserve">an important predictor of health, occupational engagement, and academic achievement </w:t>
      </w:r>
      <w:r w:rsidR="0056466C" w:rsidRPr="0007235E">
        <w:rPr>
          <w:sz w:val="20"/>
          <w:szCs w:val="20"/>
        </w:rPr>
        <w:t>for</w:t>
      </w:r>
      <w:r w:rsidR="00C17BBE" w:rsidRPr="0007235E">
        <w:rPr>
          <w:sz w:val="20"/>
          <w:szCs w:val="20"/>
        </w:rPr>
        <w:t xml:space="preserve"> individuals with and without disabilities.</w:t>
      </w:r>
      <w:r w:rsidRPr="0007235E">
        <w:rPr>
          <w:sz w:val="20"/>
          <w:szCs w:val="20"/>
        </w:rPr>
        <w:fldChar w:fldCharType="begin" w:fldLock="1"/>
      </w:r>
      <w:r w:rsidR="007B58B7">
        <w:rPr>
          <w:sz w:val="20"/>
          <w:szCs w:val="20"/>
        </w:rPr>
        <w:instrText>ADDIN paperpile_citation &lt;clusterId&gt;I527W874L265P988&lt;/clusterId&gt;&lt;metadata&gt;&lt;citation&gt;&lt;id&gt;13b5ac2a-6e0a-4490-9842-9fd111a6eeb4&lt;/id&gt;&lt;/citation&gt;&lt;citation&gt;&lt;id&gt;3d83840c-b638-455c-9431-823d670f8ba4&lt;/id&gt;&lt;/citation&gt;&lt;citation&gt;&lt;id&gt;b4b247c0-a51b-41f9-b935-e07d1646968a&lt;/id&gt;&lt;/citation&gt;&lt;/metadata&gt;&lt;data&gt;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&lt;/data&gt; \* MERGEFORMAT</w:instrText>
      </w:r>
      <w:r w:rsidRPr="0007235E">
        <w:rPr>
          <w:sz w:val="20"/>
          <w:szCs w:val="20"/>
        </w:rPr>
        <w:fldChar w:fldCharType="separate"/>
      </w:r>
      <w:r w:rsidR="001364D5" w:rsidRPr="007B58B7">
        <w:rPr>
          <w:noProof/>
          <w:sz w:val="20"/>
          <w:szCs w:val="20"/>
          <w:vertAlign w:val="superscript"/>
        </w:rPr>
        <w:t>3–5</w:t>
      </w:r>
      <w:r w:rsidRPr="0007235E">
        <w:rPr>
          <w:sz w:val="20"/>
          <w:szCs w:val="20"/>
        </w:rPr>
        <w:fldChar w:fldCharType="end"/>
      </w:r>
      <w:r w:rsidR="00C17BBE" w:rsidRPr="0007235E">
        <w:rPr>
          <w:sz w:val="20"/>
          <w:szCs w:val="20"/>
        </w:rPr>
        <w:t xml:space="preserve"> </w:t>
      </w:r>
      <w:r w:rsidR="001F44E5" w:rsidRPr="0007235E">
        <w:rPr>
          <w:sz w:val="20"/>
          <w:szCs w:val="20"/>
        </w:rPr>
        <w:t>D</w:t>
      </w:r>
      <w:r w:rsidR="0001525E" w:rsidRPr="0007235E">
        <w:rPr>
          <w:sz w:val="20"/>
          <w:szCs w:val="20"/>
        </w:rPr>
        <w:t>own syndrome (DS)</w:t>
      </w:r>
      <w:r w:rsidR="001F44E5" w:rsidRPr="0007235E">
        <w:rPr>
          <w:sz w:val="20"/>
          <w:szCs w:val="20"/>
        </w:rPr>
        <w:t xml:space="preserve"> is associated with EF vulnerabilities throughout the lifespan, and</w:t>
      </w:r>
      <w:r w:rsidR="06E4E714" w:rsidRPr="0007235E">
        <w:rPr>
          <w:sz w:val="20"/>
          <w:szCs w:val="20"/>
        </w:rPr>
        <w:t xml:space="preserve"> EF</w:t>
      </w:r>
      <w:r w:rsidR="001F44E5" w:rsidRPr="0007235E">
        <w:rPr>
          <w:sz w:val="20"/>
          <w:szCs w:val="20"/>
        </w:rPr>
        <w:t xml:space="preserve"> </w:t>
      </w:r>
      <w:r w:rsidR="006F5C5A" w:rsidRPr="0007235E">
        <w:rPr>
          <w:sz w:val="20"/>
          <w:szCs w:val="20"/>
        </w:rPr>
        <w:t xml:space="preserve">is associated </w:t>
      </w:r>
      <w:r w:rsidR="0083174C" w:rsidRPr="0007235E">
        <w:rPr>
          <w:sz w:val="20"/>
          <w:szCs w:val="20"/>
        </w:rPr>
        <w:t>with daily living skills, academic achievement, and employment</w:t>
      </w:r>
      <w:r w:rsidR="006F5C5A" w:rsidRPr="0007235E">
        <w:rPr>
          <w:sz w:val="20"/>
          <w:szCs w:val="20"/>
        </w:rPr>
        <w:t xml:space="preserve"> in this population</w:t>
      </w:r>
      <w:r w:rsidR="0083174C" w:rsidRPr="0007235E">
        <w:rPr>
          <w:sz w:val="20"/>
          <w:szCs w:val="20"/>
        </w:rPr>
        <w:t>.</w:t>
      </w:r>
      <w:r w:rsidRPr="0007235E">
        <w:rPr>
          <w:sz w:val="20"/>
          <w:szCs w:val="20"/>
        </w:rPr>
        <w:fldChar w:fldCharType="begin" w:fldLock="1"/>
      </w:r>
      <w:r w:rsidRPr="0007235E">
        <w:rPr>
          <w:sz w:val="20"/>
          <w:szCs w:val="20"/>
        </w:rPr>
        <w:instrText>ADDIN paperpile_citation &lt;clusterId&gt;L332S389O779L463&lt;/clusterId&gt;&lt;metadata&gt;&lt;citation&gt;&lt;id&gt;2c1c3a01-a6bc-4f80-b198-89c69518d42f&lt;/id&gt;&lt;/citation&gt;&lt;citation&gt;&lt;id&gt;3ef058f9-0bf0-4957-ade9-774e057aa5e6&lt;/id&gt;&lt;/citation&gt;&lt;citation&gt;&lt;id&gt;6f8b46b2-9a9b-450a-a2a8-c0f758b57fb3&lt;/id&gt;&lt;/citation&gt;&lt;/metadata&gt;&lt;data&gt;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&lt;/data&gt; \* MERGEFORMAT</w:instrText>
      </w:r>
      <w:r w:rsidRPr="0007235E">
        <w:rPr>
          <w:sz w:val="20"/>
          <w:szCs w:val="20"/>
        </w:rPr>
        <w:fldChar w:fldCharType="separate"/>
      </w:r>
      <w:r w:rsidR="001364D5" w:rsidRPr="007B58B7">
        <w:rPr>
          <w:noProof/>
          <w:sz w:val="20"/>
          <w:szCs w:val="20"/>
          <w:vertAlign w:val="superscript"/>
        </w:rPr>
        <w:t>6–8</w:t>
      </w:r>
      <w:r w:rsidRPr="0007235E">
        <w:rPr>
          <w:sz w:val="20"/>
          <w:szCs w:val="20"/>
        </w:rPr>
        <w:fldChar w:fldCharType="end"/>
      </w:r>
      <w:r w:rsidR="00F6722F" w:rsidRPr="0007235E">
        <w:rPr>
          <w:sz w:val="20"/>
          <w:szCs w:val="20"/>
        </w:rPr>
        <w:t xml:space="preserve"> </w:t>
      </w:r>
      <w:r w:rsidR="00976872" w:rsidRPr="0007235E">
        <w:rPr>
          <w:sz w:val="20"/>
          <w:szCs w:val="20"/>
        </w:rPr>
        <w:t>Interventions that promote EF</w:t>
      </w:r>
      <w:r w:rsidR="00343822" w:rsidRPr="0007235E">
        <w:rPr>
          <w:sz w:val="20"/>
          <w:szCs w:val="20"/>
        </w:rPr>
        <w:t xml:space="preserve"> in children with DS would be beneficial</w:t>
      </w:r>
      <w:r w:rsidR="00976872" w:rsidRPr="0007235E">
        <w:rPr>
          <w:sz w:val="20"/>
          <w:szCs w:val="20"/>
        </w:rPr>
        <w:t>, h</w:t>
      </w:r>
      <w:r w:rsidR="00F6722F" w:rsidRPr="0007235E">
        <w:rPr>
          <w:sz w:val="20"/>
          <w:szCs w:val="20"/>
        </w:rPr>
        <w:t xml:space="preserve">owever, </w:t>
      </w:r>
      <w:r w:rsidR="003E15A0" w:rsidRPr="0007235E">
        <w:rPr>
          <w:sz w:val="20"/>
          <w:szCs w:val="20"/>
        </w:rPr>
        <w:t>validated</w:t>
      </w:r>
      <w:r w:rsidR="00976872" w:rsidRPr="0007235E">
        <w:rPr>
          <w:sz w:val="20"/>
          <w:szCs w:val="20"/>
        </w:rPr>
        <w:t xml:space="preserve"> outcome measures </w:t>
      </w:r>
      <w:r w:rsidR="003E15A0" w:rsidRPr="0007235E">
        <w:rPr>
          <w:sz w:val="20"/>
          <w:szCs w:val="20"/>
        </w:rPr>
        <w:t xml:space="preserve">are needed to </w:t>
      </w:r>
      <w:r w:rsidR="00976872" w:rsidRPr="0007235E">
        <w:rPr>
          <w:sz w:val="20"/>
          <w:szCs w:val="20"/>
        </w:rPr>
        <w:t xml:space="preserve">capture </w:t>
      </w:r>
      <w:r w:rsidR="003E15A0" w:rsidRPr="0007235E">
        <w:rPr>
          <w:sz w:val="20"/>
          <w:szCs w:val="20"/>
        </w:rPr>
        <w:t xml:space="preserve">potential </w:t>
      </w:r>
      <w:r w:rsidR="00976872" w:rsidRPr="0007235E">
        <w:rPr>
          <w:sz w:val="20"/>
          <w:szCs w:val="20"/>
        </w:rPr>
        <w:t>treatment effects</w:t>
      </w:r>
      <w:r w:rsidR="00911F78" w:rsidRPr="0007235E">
        <w:rPr>
          <w:sz w:val="20"/>
          <w:szCs w:val="20"/>
        </w:rPr>
        <w:t>.</w:t>
      </w:r>
      <w:r w:rsidRPr="0007235E">
        <w:rPr>
          <w:sz w:val="20"/>
          <w:szCs w:val="20"/>
        </w:rPr>
        <w:fldChar w:fldCharType="begin" w:fldLock="1"/>
      </w:r>
      <w:r w:rsidR="007B58B7">
        <w:rPr>
          <w:sz w:val="20"/>
          <w:szCs w:val="20"/>
        </w:rPr>
        <w:instrText>ADDIN paperpile_citation &lt;clusterId&gt;M295A355W746U467&lt;/clusterId&gt;&lt;metadata&gt;&lt;citation&gt;&lt;id&gt;4f24663d-78a3-4aee-b347-95065405b6f3&lt;/id&gt;&lt;/citation&gt;&lt;/metadata&gt;&lt;data&gt;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&lt;/data&gt; \* MERGEFORMAT</w:instrText>
      </w:r>
      <w:r w:rsidRPr="0007235E">
        <w:rPr>
          <w:sz w:val="20"/>
          <w:szCs w:val="20"/>
        </w:rPr>
        <w:fldChar w:fldCharType="separate"/>
      </w:r>
      <w:r w:rsidR="00911F78" w:rsidRPr="007B58B7">
        <w:rPr>
          <w:noProof/>
          <w:sz w:val="20"/>
          <w:szCs w:val="20"/>
          <w:vertAlign w:val="superscript"/>
        </w:rPr>
        <w:t>9</w:t>
      </w:r>
      <w:r w:rsidRPr="0007235E">
        <w:rPr>
          <w:sz w:val="20"/>
          <w:szCs w:val="20"/>
        </w:rPr>
        <w:fldChar w:fldCharType="end"/>
      </w:r>
      <w:r w:rsidR="00911F78" w:rsidRPr="0007235E">
        <w:rPr>
          <w:sz w:val="20"/>
          <w:szCs w:val="20"/>
        </w:rPr>
        <w:t xml:space="preserve"> </w:t>
      </w:r>
      <w:r w:rsidR="00CA4ADD" w:rsidRPr="0007235E">
        <w:rPr>
          <w:sz w:val="20"/>
          <w:szCs w:val="20"/>
        </w:rPr>
        <w:t xml:space="preserve"> Childhood EF is </w:t>
      </w:r>
      <w:r w:rsidR="003908D1" w:rsidRPr="0007235E">
        <w:rPr>
          <w:sz w:val="20"/>
          <w:szCs w:val="20"/>
        </w:rPr>
        <w:t xml:space="preserve">often assessed through laboratory-based games and activities </w:t>
      </w:r>
      <w:r w:rsidR="00CA740F" w:rsidRPr="0007235E">
        <w:rPr>
          <w:sz w:val="20"/>
          <w:szCs w:val="20"/>
        </w:rPr>
        <w:t xml:space="preserve">that </w:t>
      </w:r>
      <w:r w:rsidR="005028AD" w:rsidRPr="0007235E">
        <w:rPr>
          <w:sz w:val="20"/>
          <w:szCs w:val="20"/>
        </w:rPr>
        <w:t xml:space="preserve">involve </w:t>
      </w:r>
      <w:r w:rsidR="003908D1" w:rsidRPr="0007235E">
        <w:rPr>
          <w:sz w:val="20"/>
          <w:szCs w:val="20"/>
        </w:rPr>
        <w:t>aspects of development unrelated to EF</w:t>
      </w:r>
      <w:r w:rsidR="005028AD" w:rsidRPr="0007235E">
        <w:rPr>
          <w:sz w:val="20"/>
          <w:szCs w:val="20"/>
        </w:rPr>
        <w:t>, like language and motor skills</w:t>
      </w:r>
      <w:r w:rsidR="003908D1" w:rsidRPr="0007235E">
        <w:rPr>
          <w:sz w:val="20"/>
          <w:szCs w:val="20"/>
        </w:rPr>
        <w:t xml:space="preserve">. </w:t>
      </w:r>
      <w:r w:rsidR="005028AD" w:rsidRPr="0007235E">
        <w:rPr>
          <w:sz w:val="20"/>
          <w:szCs w:val="20"/>
        </w:rPr>
        <w:t xml:space="preserve">As a result, currently </w:t>
      </w:r>
      <w:r w:rsidR="00D12E67" w:rsidRPr="0007235E">
        <w:rPr>
          <w:sz w:val="20"/>
          <w:szCs w:val="20"/>
        </w:rPr>
        <w:t xml:space="preserve">available assessments </w:t>
      </w:r>
      <w:r w:rsidR="0090353A" w:rsidRPr="0007235E">
        <w:rPr>
          <w:sz w:val="20"/>
          <w:szCs w:val="20"/>
        </w:rPr>
        <w:t xml:space="preserve">involve </w:t>
      </w:r>
      <w:r w:rsidR="00D12E67" w:rsidRPr="0007235E">
        <w:rPr>
          <w:sz w:val="20"/>
          <w:szCs w:val="20"/>
        </w:rPr>
        <w:t xml:space="preserve">measurement error </w:t>
      </w:r>
      <w:r w:rsidR="006B18F6" w:rsidRPr="0007235E">
        <w:rPr>
          <w:sz w:val="20"/>
          <w:szCs w:val="20"/>
        </w:rPr>
        <w:t xml:space="preserve">when administered to </w:t>
      </w:r>
      <w:r w:rsidR="00D12E67" w:rsidRPr="0007235E">
        <w:rPr>
          <w:sz w:val="20"/>
          <w:szCs w:val="20"/>
        </w:rPr>
        <w:t>individuals with DS</w:t>
      </w:r>
      <w:r w:rsidR="009875D3" w:rsidRPr="0007235E">
        <w:rPr>
          <w:sz w:val="20"/>
          <w:szCs w:val="20"/>
        </w:rPr>
        <w:t>, who tend to show challenges in these areas</w:t>
      </w:r>
      <w:r w:rsidR="005028AD" w:rsidRPr="0007235E">
        <w:rPr>
          <w:sz w:val="20"/>
          <w:szCs w:val="20"/>
        </w:rPr>
        <w:t xml:space="preserve">. </w:t>
      </w:r>
      <w:r w:rsidR="009875D3" w:rsidRPr="0007235E">
        <w:rPr>
          <w:sz w:val="20"/>
          <w:szCs w:val="20"/>
        </w:rPr>
        <w:t>V</w:t>
      </w:r>
      <w:r w:rsidR="00D12E67" w:rsidRPr="0007235E">
        <w:rPr>
          <w:sz w:val="20"/>
          <w:szCs w:val="20"/>
        </w:rPr>
        <w:t xml:space="preserve">alidated </w:t>
      </w:r>
      <w:r w:rsidR="009875D3" w:rsidRPr="0007235E">
        <w:rPr>
          <w:sz w:val="20"/>
          <w:szCs w:val="20"/>
        </w:rPr>
        <w:t xml:space="preserve">EF </w:t>
      </w:r>
      <w:r w:rsidR="00D12E67" w:rsidRPr="0007235E">
        <w:rPr>
          <w:sz w:val="20"/>
          <w:szCs w:val="20"/>
        </w:rPr>
        <w:t xml:space="preserve">measurement tools are needed to </w:t>
      </w:r>
      <w:r w:rsidR="00851F84" w:rsidRPr="0007235E">
        <w:rPr>
          <w:sz w:val="20"/>
          <w:szCs w:val="20"/>
        </w:rPr>
        <w:t>advance treatment science</w:t>
      </w:r>
      <w:r w:rsidR="005028AD" w:rsidRPr="0007235E">
        <w:rPr>
          <w:sz w:val="20"/>
          <w:szCs w:val="20"/>
        </w:rPr>
        <w:t xml:space="preserve"> in this </w:t>
      </w:r>
      <w:r w:rsidR="009875D3" w:rsidRPr="0007235E">
        <w:rPr>
          <w:sz w:val="20"/>
          <w:szCs w:val="20"/>
        </w:rPr>
        <w:t>area for children with DS</w:t>
      </w:r>
      <w:r w:rsidR="00851F84" w:rsidRPr="0007235E">
        <w:rPr>
          <w:sz w:val="20"/>
          <w:szCs w:val="20"/>
        </w:rPr>
        <w:t>.</w:t>
      </w:r>
      <w:r w:rsidR="00F00D83" w:rsidRPr="0007235E">
        <w:rPr>
          <w:sz w:val="20"/>
          <w:szCs w:val="20"/>
        </w:rPr>
        <w:t xml:space="preserve"> </w:t>
      </w:r>
    </w:p>
    <w:p w14:paraId="4897969D" w14:textId="6F0F0D88" w:rsidR="00F6213D" w:rsidRPr="0007235E" w:rsidRDefault="008B147F" w:rsidP="004E50B1">
      <w:pPr>
        <w:spacing w:line="240" w:lineRule="auto"/>
        <w:rPr>
          <w:sz w:val="20"/>
          <w:szCs w:val="20"/>
        </w:rPr>
      </w:pPr>
      <w:r w:rsidRPr="0007235E">
        <w:rPr>
          <w:sz w:val="20"/>
          <w:szCs w:val="20"/>
        </w:rPr>
        <w:t>The “</w:t>
      </w:r>
      <w:proofErr w:type="spellStart"/>
      <w:r w:rsidRPr="0007235E">
        <w:rPr>
          <w:sz w:val="20"/>
          <w:szCs w:val="20"/>
        </w:rPr>
        <w:t>EXcEEDS</w:t>
      </w:r>
      <w:proofErr w:type="spellEnd"/>
      <w:r w:rsidRPr="0007235E">
        <w:rPr>
          <w:sz w:val="20"/>
          <w:szCs w:val="20"/>
        </w:rPr>
        <w:t xml:space="preserve">” </w:t>
      </w:r>
      <w:r w:rsidR="001662CB" w:rsidRPr="0007235E">
        <w:rPr>
          <w:sz w:val="20"/>
          <w:szCs w:val="20"/>
        </w:rPr>
        <w:t>(</w:t>
      </w:r>
      <w:proofErr w:type="spellStart"/>
      <w:r w:rsidR="001662CB" w:rsidRPr="0007235E">
        <w:rPr>
          <w:sz w:val="20"/>
          <w:szCs w:val="20"/>
        </w:rPr>
        <w:t>EXecutive</w:t>
      </w:r>
      <w:proofErr w:type="spellEnd"/>
      <w:r w:rsidR="001662CB" w:rsidRPr="0007235E">
        <w:rPr>
          <w:sz w:val="20"/>
          <w:szCs w:val="20"/>
        </w:rPr>
        <w:t xml:space="preserve"> function Early Evaluation in Down Syndrome) Battery has been developed to </w:t>
      </w:r>
      <w:r w:rsidR="00F61329" w:rsidRPr="0007235E">
        <w:rPr>
          <w:sz w:val="20"/>
          <w:szCs w:val="20"/>
        </w:rPr>
        <w:t>minimize</w:t>
      </w:r>
      <w:r w:rsidR="007C36FE" w:rsidRPr="0007235E">
        <w:rPr>
          <w:sz w:val="20"/>
          <w:szCs w:val="20"/>
        </w:rPr>
        <w:t xml:space="preserve"> </w:t>
      </w:r>
      <w:r w:rsidR="294DD98D" w:rsidRPr="0007235E">
        <w:rPr>
          <w:sz w:val="20"/>
          <w:szCs w:val="20"/>
        </w:rPr>
        <w:t xml:space="preserve">the impact of </w:t>
      </w:r>
      <w:r w:rsidR="007C36FE" w:rsidRPr="0007235E">
        <w:rPr>
          <w:sz w:val="20"/>
          <w:szCs w:val="20"/>
        </w:rPr>
        <w:t xml:space="preserve">confounding developmental domains </w:t>
      </w:r>
      <w:r w:rsidR="194746D3" w:rsidRPr="0007235E">
        <w:rPr>
          <w:sz w:val="20"/>
          <w:szCs w:val="20"/>
        </w:rPr>
        <w:t>when assessing</w:t>
      </w:r>
      <w:r w:rsidR="007C36FE" w:rsidRPr="0007235E">
        <w:rPr>
          <w:sz w:val="20"/>
          <w:szCs w:val="20"/>
        </w:rPr>
        <w:t xml:space="preserve"> EF in young children (2 to 8 years old) with DS. </w:t>
      </w:r>
      <w:r w:rsidR="0086125F" w:rsidRPr="0007235E">
        <w:rPr>
          <w:sz w:val="20"/>
          <w:szCs w:val="20"/>
        </w:rPr>
        <w:t xml:space="preserve">The battery is made up of </w:t>
      </w:r>
      <w:r w:rsidR="001B7A67" w:rsidRPr="0007235E">
        <w:rPr>
          <w:sz w:val="20"/>
          <w:szCs w:val="20"/>
        </w:rPr>
        <w:t xml:space="preserve">adapted </w:t>
      </w:r>
      <w:r w:rsidR="0086125F" w:rsidRPr="0007235E">
        <w:rPr>
          <w:sz w:val="20"/>
          <w:szCs w:val="20"/>
        </w:rPr>
        <w:t>tasks that evaluate short-term memory (STM), working memory (WM), inhibition (</w:t>
      </w:r>
      <w:proofErr w:type="spellStart"/>
      <w:r w:rsidR="0086125F" w:rsidRPr="0007235E">
        <w:rPr>
          <w:sz w:val="20"/>
          <w:szCs w:val="20"/>
        </w:rPr>
        <w:t>Inhib</w:t>
      </w:r>
      <w:proofErr w:type="spellEnd"/>
      <w:r w:rsidR="0086125F" w:rsidRPr="0007235E">
        <w:rPr>
          <w:sz w:val="20"/>
          <w:szCs w:val="20"/>
        </w:rPr>
        <w:t xml:space="preserve">), and cognitive flexibility (CF). </w:t>
      </w:r>
      <w:r w:rsidR="00E22B34" w:rsidRPr="0007235E">
        <w:rPr>
          <w:sz w:val="20"/>
          <w:szCs w:val="20"/>
        </w:rPr>
        <w:t>Each of the games are presented with no expressive language requirement</w:t>
      </w:r>
      <w:r w:rsidR="001D6624" w:rsidRPr="0007235E">
        <w:rPr>
          <w:sz w:val="20"/>
          <w:szCs w:val="20"/>
        </w:rPr>
        <w:t>s</w:t>
      </w:r>
      <w:r w:rsidR="7DBDEEE9" w:rsidRPr="0007235E">
        <w:rPr>
          <w:sz w:val="20"/>
          <w:szCs w:val="20"/>
        </w:rPr>
        <w:t xml:space="preserve"> and</w:t>
      </w:r>
      <w:r w:rsidR="00E22B34" w:rsidRPr="0007235E">
        <w:rPr>
          <w:sz w:val="20"/>
          <w:szCs w:val="20"/>
        </w:rPr>
        <w:t xml:space="preserve"> reduced receptive language and motor requirements</w:t>
      </w:r>
      <w:r w:rsidR="7DE32292" w:rsidRPr="0007235E">
        <w:rPr>
          <w:sz w:val="20"/>
          <w:szCs w:val="20"/>
        </w:rPr>
        <w:t xml:space="preserve">. </w:t>
      </w:r>
      <w:r w:rsidR="001B7A67" w:rsidRPr="0007235E">
        <w:rPr>
          <w:sz w:val="20"/>
          <w:szCs w:val="20"/>
        </w:rPr>
        <w:t xml:space="preserve">Tasks also </w:t>
      </w:r>
      <w:r w:rsidR="7DE32292" w:rsidRPr="0007235E">
        <w:rPr>
          <w:sz w:val="20"/>
          <w:szCs w:val="20"/>
        </w:rPr>
        <w:t>include</w:t>
      </w:r>
      <w:r w:rsidR="00E22B34" w:rsidRPr="0007235E">
        <w:rPr>
          <w:sz w:val="20"/>
          <w:szCs w:val="20"/>
        </w:rPr>
        <w:t xml:space="preserve"> </w:t>
      </w:r>
      <w:r w:rsidR="59038238" w:rsidRPr="0007235E">
        <w:rPr>
          <w:sz w:val="20"/>
          <w:szCs w:val="20"/>
        </w:rPr>
        <w:t xml:space="preserve">teaching trials to </w:t>
      </w:r>
      <w:r w:rsidR="1410D6BA" w:rsidRPr="0007235E">
        <w:rPr>
          <w:sz w:val="20"/>
          <w:szCs w:val="20"/>
        </w:rPr>
        <w:t>support</w:t>
      </w:r>
      <w:r w:rsidR="59038238" w:rsidRPr="0007235E">
        <w:rPr>
          <w:sz w:val="20"/>
          <w:szCs w:val="20"/>
        </w:rPr>
        <w:t xml:space="preserve"> comprehension </w:t>
      </w:r>
      <w:r w:rsidR="00E22B34" w:rsidRPr="0007235E">
        <w:rPr>
          <w:sz w:val="20"/>
          <w:szCs w:val="20"/>
        </w:rPr>
        <w:t>and are</w:t>
      </w:r>
      <w:r w:rsidR="003E3EE0" w:rsidRPr="0007235E">
        <w:rPr>
          <w:sz w:val="20"/>
          <w:szCs w:val="20"/>
        </w:rPr>
        <w:t xml:space="preserve"> designed to motivat</w:t>
      </w:r>
      <w:r w:rsidR="2ECDBDF6" w:rsidRPr="0007235E">
        <w:rPr>
          <w:sz w:val="20"/>
          <w:szCs w:val="20"/>
        </w:rPr>
        <w:t>e</w:t>
      </w:r>
      <w:r w:rsidR="00BA193D" w:rsidRPr="0007235E" w:rsidDel="003E3EE0">
        <w:rPr>
          <w:sz w:val="20"/>
          <w:szCs w:val="20"/>
        </w:rPr>
        <w:t xml:space="preserve"> </w:t>
      </w:r>
      <w:r w:rsidR="005534EE" w:rsidRPr="0007235E">
        <w:rPr>
          <w:sz w:val="20"/>
          <w:szCs w:val="20"/>
        </w:rPr>
        <w:t>participants</w:t>
      </w:r>
      <w:r w:rsidR="003E3EE0" w:rsidRPr="0007235E">
        <w:rPr>
          <w:sz w:val="20"/>
          <w:szCs w:val="20"/>
        </w:rPr>
        <w:t xml:space="preserve"> to maintain engagement. This </w:t>
      </w:r>
      <w:r w:rsidR="005534EE" w:rsidRPr="0007235E">
        <w:rPr>
          <w:sz w:val="20"/>
          <w:szCs w:val="20"/>
        </w:rPr>
        <w:t>study</w:t>
      </w:r>
      <w:r w:rsidR="003E3EE0" w:rsidRPr="0007235E">
        <w:rPr>
          <w:sz w:val="20"/>
          <w:szCs w:val="20"/>
        </w:rPr>
        <w:t xml:space="preserve"> </w:t>
      </w:r>
      <w:r w:rsidR="000C1E8F" w:rsidRPr="0007235E">
        <w:rPr>
          <w:sz w:val="20"/>
          <w:szCs w:val="20"/>
        </w:rPr>
        <w:t xml:space="preserve">aimed to validate the </w:t>
      </w:r>
      <w:r w:rsidR="003E3EE0" w:rsidRPr="0007235E">
        <w:rPr>
          <w:sz w:val="20"/>
          <w:szCs w:val="20"/>
        </w:rPr>
        <w:t>“EXcEEDS” Battery</w:t>
      </w:r>
      <w:r w:rsidR="001B7A67" w:rsidRPr="0007235E">
        <w:rPr>
          <w:sz w:val="20"/>
          <w:szCs w:val="20"/>
        </w:rPr>
        <w:t xml:space="preserve"> by modeling its </w:t>
      </w:r>
      <w:r w:rsidR="007B4C72" w:rsidRPr="0007235E">
        <w:rPr>
          <w:sz w:val="20"/>
          <w:szCs w:val="20"/>
        </w:rPr>
        <w:t xml:space="preserve">latent factor structure to determine whether </w:t>
      </w:r>
      <w:r w:rsidR="00E61C94" w:rsidRPr="0007235E">
        <w:rPr>
          <w:sz w:val="20"/>
          <w:szCs w:val="20"/>
        </w:rPr>
        <w:t xml:space="preserve">it aligned with </w:t>
      </w:r>
      <w:r w:rsidR="00C93EDA" w:rsidRPr="0007235E">
        <w:rPr>
          <w:sz w:val="20"/>
          <w:szCs w:val="20"/>
        </w:rPr>
        <w:t xml:space="preserve">prevailing </w:t>
      </w:r>
      <w:r w:rsidR="003C1C15" w:rsidRPr="0007235E">
        <w:rPr>
          <w:sz w:val="20"/>
          <w:szCs w:val="20"/>
        </w:rPr>
        <w:t>theoretical</w:t>
      </w:r>
      <w:r w:rsidR="002E165B" w:rsidRPr="0007235E">
        <w:rPr>
          <w:sz w:val="20"/>
          <w:szCs w:val="20"/>
        </w:rPr>
        <w:t xml:space="preserve"> </w:t>
      </w:r>
      <w:r w:rsidR="00777314" w:rsidRPr="0007235E">
        <w:rPr>
          <w:sz w:val="20"/>
          <w:szCs w:val="20"/>
        </w:rPr>
        <w:t>factor structure of EF</w:t>
      </w:r>
      <w:r w:rsidR="00391AD5" w:rsidRPr="0007235E">
        <w:rPr>
          <w:sz w:val="20"/>
          <w:szCs w:val="20"/>
        </w:rPr>
        <w:t xml:space="preserve"> </w:t>
      </w:r>
      <w:r w:rsidR="00E61C94" w:rsidRPr="0007235E">
        <w:rPr>
          <w:sz w:val="20"/>
          <w:szCs w:val="20"/>
        </w:rPr>
        <w:t xml:space="preserve">when administered to a </w:t>
      </w:r>
      <w:r w:rsidR="00391AD5" w:rsidRPr="0007235E">
        <w:rPr>
          <w:sz w:val="20"/>
          <w:szCs w:val="20"/>
        </w:rPr>
        <w:t xml:space="preserve">sample of </w:t>
      </w:r>
      <w:r w:rsidR="00777314" w:rsidRPr="0007235E">
        <w:rPr>
          <w:sz w:val="20"/>
          <w:szCs w:val="20"/>
        </w:rPr>
        <w:t xml:space="preserve">children with DS. </w:t>
      </w:r>
    </w:p>
    <w:p w14:paraId="7AC50373" w14:textId="0C4C444A" w:rsidR="003D6244" w:rsidRPr="0007235E" w:rsidRDefault="003D6244" w:rsidP="003D6244">
      <w:pPr>
        <w:rPr>
          <w:color w:val="000000"/>
          <w:sz w:val="20"/>
          <w:szCs w:val="20"/>
          <w:lang w:val="en-GB"/>
        </w:rPr>
      </w:pPr>
      <w:r w:rsidRPr="0007235E">
        <w:rPr>
          <w:b/>
          <w:bCs/>
          <w:color w:val="000000" w:themeColor="text1"/>
          <w:sz w:val="20"/>
          <w:szCs w:val="20"/>
          <w:lang w:val="en-GB"/>
        </w:rPr>
        <w:t>Method</w:t>
      </w:r>
      <w:r w:rsidR="006B0B54" w:rsidRPr="0007235E">
        <w:rPr>
          <w:color w:val="000000" w:themeColor="text1"/>
          <w:sz w:val="20"/>
          <w:szCs w:val="20"/>
          <w:lang w:val="en-GB"/>
        </w:rPr>
        <w:t>:</w:t>
      </w:r>
      <w:r w:rsidR="0083187F" w:rsidRPr="0007235E">
        <w:rPr>
          <w:color w:val="000000" w:themeColor="text1"/>
          <w:sz w:val="20"/>
          <w:szCs w:val="20"/>
          <w:lang w:val="en-GB"/>
        </w:rPr>
        <w:t xml:space="preserve"> Participants included 124 children with DS (</w:t>
      </w:r>
      <w:r w:rsidR="00E61C94" w:rsidRPr="0007235E">
        <w:rPr>
          <w:color w:val="000000" w:themeColor="text1"/>
          <w:sz w:val="20"/>
          <w:szCs w:val="20"/>
          <w:lang w:val="en-GB"/>
        </w:rPr>
        <w:t xml:space="preserve">chronological age = </w:t>
      </w:r>
      <w:r w:rsidR="0083187F" w:rsidRPr="0007235E">
        <w:rPr>
          <w:color w:val="000000" w:themeColor="text1"/>
          <w:sz w:val="20"/>
          <w:szCs w:val="20"/>
          <w:lang w:val="en-GB"/>
        </w:rPr>
        <w:t>2</w:t>
      </w:r>
      <w:r w:rsidR="009A00F9" w:rsidRPr="0007235E">
        <w:rPr>
          <w:color w:val="000000" w:themeColor="text1"/>
          <w:sz w:val="20"/>
          <w:szCs w:val="20"/>
          <w:lang w:val="en-GB"/>
        </w:rPr>
        <w:t>.47</w:t>
      </w:r>
      <w:r w:rsidR="0083187F" w:rsidRPr="0007235E">
        <w:rPr>
          <w:color w:val="000000" w:themeColor="text1"/>
          <w:sz w:val="20"/>
          <w:szCs w:val="20"/>
          <w:lang w:val="en-GB"/>
        </w:rPr>
        <w:t xml:space="preserve"> to 8</w:t>
      </w:r>
      <w:r w:rsidR="009A00F9" w:rsidRPr="0007235E">
        <w:rPr>
          <w:color w:val="000000" w:themeColor="text1"/>
          <w:sz w:val="20"/>
          <w:szCs w:val="20"/>
          <w:lang w:val="en-GB"/>
        </w:rPr>
        <w:t>.71</w:t>
      </w:r>
      <w:r w:rsidR="0083187F" w:rsidRPr="0007235E">
        <w:rPr>
          <w:color w:val="000000" w:themeColor="text1"/>
          <w:sz w:val="20"/>
          <w:szCs w:val="20"/>
          <w:lang w:val="en-GB"/>
        </w:rPr>
        <w:t xml:space="preserve"> years, Mean (M) = 5.26, Standard Deviation (SD) = </w:t>
      </w:r>
      <w:r w:rsidR="009A00F9" w:rsidRPr="0007235E">
        <w:rPr>
          <w:color w:val="000000" w:themeColor="text1"/>
          <w:sz w:val="20"/>
          <w:szCs w:val="20"/>
          <w:lang w:val="en-GB"/>
        </w:rPr>
        <w:t xml:space="preserve">1.59). </w:t>
      </w:r>
      <w:r w:rsidR="758AF28F" w:rsidRPr="0007235E">
        <w:rPr>
          <w:color w:val="000000" w:themeColor="text1"/>
          <w:sz w:val="20"/>
          <w:szCs w:val="20"/>
          <w:lang w:val="en-GB"/>
        </w:rPr>
        <w:t xml:space="preserve">Measures </w:t>
      </w:r>
      <w:r w:rsidR="00246159" w:rsidRPr="0007235E">
        <w:rPr>
          <w:color w:val="000000" w:themeColor="text1"/>
          <w:sz w:val="20"/>
          <w:szCs w:val="20"/>
          <w:lang w:val="en-GB"/>
        </w:rPr>
        <w:t>included a</w:t>
      </w:r>
      <w:r w:rsidR="125E7936" w:rsidRPr="0007235E">
        <w:rPr>
          <w:color w:val="000000" w:themeColor="text1"/>
          <w:sz w:val="20"/>
          <w:szCs w:val="20"/>
          <w:lang w:val="en-GB"/>
        </w:rPr>
        <w:t>n assessment</w:t>
      </w:r>
      <w:r w:rsidRPr="0007235E" w:rsidDel="00246159">
        <w:rPr>
          <w:color w:val="000000" w:themeColor="text1"/>
          <w:sz w:val="20"/>
          <w:szCs w:val="20"/>
          <w:lang w:val="en-GB"/>
        </w:rPr>
        <w:t xml:space="preserve"> </w:t>
      </w:r>
      <w:r w:rsidR="00246159" w:rsidRPr="0007235E">
        <w:rPr>
          <w:color w:val="000000" w:themeColor="text1"/>
          <w:sz w:val="20"/>
          <w:szCs w:val="20"/>
          <w:lang w:val="en-GB"/>
        </w:rPr>
        <w:t>of overall developmental status and the EXcEEDS Battery</w:t>
      </w:r>
      <w:r w:rsidR="00167343" w:rsidRPr="0007235E">
        <w:rPr>
          <w:color w:val="000000" w:themeColor="text1"/>
          <w:sz w:val="20"/>
          <w:szCs w:val="20"/>
          <w:lang w:val="en-GB"/>
        </w:rPr>
        <w:t xml:space="preserve"> tasks</w:t>
      </w:r>
      <w:r w:rsidR="00246159" w:rsidRPr="0007235E">
        <w:rPr>
          <w:color w:val="000000" w:themeColor="text1"/>
          <w:sz w:val="20"/>
          <w:szCs w:val="20"/>
          <w:lang w:val="en-GB"/>
        </w:rPr>
        <w:t xml:space="preserve">. </w:t>
      </w:r>
      <w:r w:rsidR="00B32DB2" w:rsidRPr="0007235E">
        <w:rPr>
          <w:color w:val="000000" w:themeColor="text1"/>
          <w:sz w:val="20"/>
          <w:szCs w:val="20"/>
          <w:lang w:val="en-GB"/>
        </w:rPr>
        <w:t xml:space="preserve">Children’s mental ages ranged from 0.42 years to 6.33 years (M = </w:t>
      </w:r>
      <w:r w:rsidR="00DA1D4E" w:rsidRPr="0007235E">
        <w:rPr>
          <w:color w:val="000000" w:themeColor="text1"/>
          <w:sz w:val="20"/>
          <w:szCs w:val="20"/>
          <w:lang w:val="en-GB"/>
        </w:rPr>
        <w:t xml:space="preserve">2.37; SD = 0.91). </w:t>
      </w:r>
      <w:r w:rsidR="007C224A" w:rsidRPr="0007235E">
        <w:rPr>
          <w:color w:val="000000" w:themeColor="text1"/>
          <w:sz w:val="20"/>
          <w:szCs w:val="20"/>
          <w:lang w:val="en-GB"/>
        </w:rPr>
        <w:t>The EXcEEDS Ba</w:t>
      </w:r>
      <w:r w:rsidR="003108AE" w:rsidRPr="0007235E">
        <w:rPr>
          <w:color w:val="000000" w:themeColor="text1"/>
          <w:sz w:val="20"/>
          <w:szCs w:val="20"/>
          <w:lang w:val="en-GB"/>
        </w:rPr>
        <w:t xml:space="preserve">ttery consists of </w:t>
      </w:r>
      <w:r w:rsidR="00000224" w:rsidRPr="0007235E">
        <w:rPr>
          <w:color w:val="000000" w:themeColor="text1"/>
          <w:sz w:val="20"/>
          <w:szCs w:val="20"/>
          <w:lang w:val="en-GB"/>
        </w:rPr>
        <w:t>eight</w:t>
      </w:r>
      <w:r w:rsidR="003108AE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51964E4D" w:rsidRPr="0007235E">
        <w:rPr>
          <w:color w:val="000000" w:themeColor="text1"/>
          <w:sz w:val="20"/>
          <w:szCs w:val="20"/>
          <w:lang w:val="en-GB"/>
        </w:rPr>
        <w:t>tasks</w:t>
      </w:r>
      <w:r w:rsidR="003108AE" w:rsidRPr="0007235E">
        <w:rPr>
          <w:color w:val="000000" w:themeColor="text1"/>
          <w:sz w:val="20"/>
          <w:szCs w:val="20"/>
          <w:lang w:val="en-GB"/>
        </w:rPr>
        <w:t xml:space="preserve"> that examine </w:t>
      </w:r>
      <w:r w:rsidR="00E5059F" w:rsidRPr="0007235E">
        <w:rPr>
          <w:color w:val="000000" w:themeColor="text1"/>
          <w:sz w:val="20"/>
          <w:szCs w:val="20"/>
          <w:lang w:val="en-GB"/>
        </w:rPr>
        <w:t>STM</w:t>
      </w:r>
      <w:r w:rsidR="007D3DC2" w:rsidRPr="0007235E">
        <w:rPr>
          <w:color w:val="000000" w:themeColor="text1"/>
          <w:sz w:val="20"/>
          <w:szCs w:val="20"/>
          <w:lang w:val="en-GB"/>
        </w:rPr>
        <w:t xml:space="preserve"> (1)</w:t>
      </w:r>
      <w:r w:rsidR="003108AE" w:rsidRPr="0007235E">
        <w:rPr>
          <w:color w:val="000000" w:themeColor="text1"/>
          <w:sz w:val="20"/>
          <w:szCs w:val="20"/>
          <w:lang w:val="en-GB"/>
        </w:rPr>
        <w:t xml:space="preserve">, </w:t>
      </w:r>
      <w:r w:rsidR="00E5059F" w:rsidRPr="0007235E">
        <w:rPr>
          <w:color w:val="000000" w:themeColor="text1"/>
          <w:sz w:val="20"/>
          <w:szCs w:val="20"/>
          <w:lang w:val="en-GB"/>
        </w:rPr>
        <w:t>WM</w:t>
      </w:r>
      <w:r w:rsidR="007D3DC2" w:rsidRPr="0007235E">
        <w:rPr>
          <w:color w:val="000000" w:themeColor="text1"/>
          <w:sz w:val="20"/>
          <w:szCs w:val="20"/>
          <w:lang w:val="en-GB"/>
        </w:rPr>
        <w:t xml:space="preserve"> (1)</w:t>
      </w:r>
      <w:r w:rsidR="003108AE" w:rsidRPr="0007235E">
        <w:rPr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="00E5059F" w:rsidRPr="0007235E">
        <w:rPr>
          <w:color w:val="000000" w:themeColor="text1"/>
          <w:sz w:val="20"/>
          <w:szCs w:val="20"/>
          <w:lang w:val="en-GB"/>
        </w:rPr>
        <w:t>Inhib</w:t>
      </w:r>
      <w:proofErr w:type="spellEnd"/>
      <w:r w:rsidR="007D3DC2" w:rsidRPr="0007235E">
        <w:rPr>
          <w:color w:val="000000" w:themeColor="text1"/>
          <w:sz w:val="20"/>
          <w:szCs w:val="20"/>
          <w:lang w:val="en-GB"/>
        </w:rPr>
        <w:t xml:space="preserve"> (3), and </w:t>
      </w:r>
      <w:r w:rsidR="00E5059F" w:rsidRPr="0007235E">
        <w:rPr>
          <w:color w:val="000000" w:themeColor="text1"/>
          <w:sz w:val="20"/>
          <w:szCs w:val="20"/>
          <w:lang w:val="en-GB"/>
        </w:rPr>
        <w:t>CF</w:t>
      </w:r>
      <w:r w:rsidR="007D3DC2" w:rsidRPr="0007235E">
        <w:rPr>
          <w:color w:val="000000" w:themeColor="text1"/>
          <w:sz w:val="20"/>
          <w:szCs w:val="20"/>
          <w:lang w:val="en-GB"/>
        </w:rPr>
        <w:t xml:space="preserve"> (3).</w:t>
      </w:r>
      <w:r w:rsidR="004E6DDA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FC4A61" w:rsidRPr="0007235E">
        <w:rPr>
          <w:color w:val="000000" w:themeColor="text1"/>
          <w:sz w:val="20"/>
          <w:szCs w:val="20"/>
          <w:lang w:val="en-GB"/>
        </w:rPr>
        <w:t xml:space="preserve">The WM, STM, and CF tasks were </w:t>
      </w:r>
      <w:r w:rsidR="004E6DDA" w:rsidRPr="0007235E">
        <w:rPr>
          <w:color w:val="000000" w:themeColor="text1"/>
          <w:sz w:val="20"/>
          <w:szCs w:val="20"/>
          <w:lang w:val="en-GB"/>
        </w:rPr>
        <w:t>scored in-vivo</w:t>
      </w:r>
      <w:r w:rsidR="00FC4A61" w:rsidRPr="0007235E">
        <w:rPr>
          <w:color w:val="000000" w:themeColor="text1"/>
          <w:sz w:val="20"/>
          <w:szCs w:val="20"/>
          <w:lang w:val="en-GB"/>
        </w:rPr>
        <w:t xml:space="preserve"> by an examiner</w:t>
      </w:r>
      <w:r w:rsidR="00952466" w:rsidRPr="0007235E">
        <w:rPr>
          <w:color w:val="000000" w:themeColor="text1"/>
          <w:sz w:val="20"/>
          <w:szCs w:val="20"/>
          <w:lang w:val="en-GB"/>
        </w:rPr>
        <w:t xml:space="preserve">, and </w:t>
      </w:r>
      <w:r w:rsidR="009A3CF9" w:rsidRPr="0007235E">
        <w:rPr>
          <w:color w:val="000000" w:themeColor="text1"/>
          <w:sz w:val="20"/>
          <w:szCs w:val="20"/>
          <w:lang w:val="en-GB"/>
        </w:rPr>
        <w:t xml:space="preserve">video recordings of </w:t>
      </w:r>
      <w:r w:rsidR="00952466" w:rsidRPr="0007235E">
        <w:rPr>
          <w:color w:val="000000" w:themeColor="text1"/>
          <w:sz w:val="20"/>
          <w:szCs w:val="20"/>
          <w:lang w:val="en-GB"/>
        </w:rPr>
        <w:t>the</w:t>
      </w:r>
      <w:r w:rsidR="00E5059F" w:rsidRPr="0007235E">
        <w:rPr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="00E5059F" w:rsidRPr="0007235E">
        <w:rPr>
          <w:color w:val="000000" w:themeColor="text1"/>
          <w:sz w:val="20"/>
          <w:szCs w:val="20"/>
          <w:lang w:val="en-GB"/>
        </w:rPr>
        <w:t>Inhib</w:t>
      </w:r>
      <w:proofErr w:type="spellEnd"/>
      <w:r w:rsidR="00952466" w:rsidRPr="0007235E">
        <w:rPr>
          <w:color w:val="000000" w:themeColor="text1"/>
          <w:sz w:val="20"/>
          <w:szCs w:val="20"/>
          <w:lang w:val="en-GB"/>
        </w:rPr>
        <w:t xml:space="preserve"> tasks were scored </w:t>
      </w:r>
      <w:r w:rsidR="0019019C" w:rsidRPr="0007235E">
        <w:rPr>
          <w:color w:val="000000" w:themeColor="text1"/>
          <w:sz w:val="20"/>
          <w:szCs w:val="20"/>
          <w:lang w:val="en-GB"/>
        </w:rPr>
        <w:t>through</w:t>
      </w:r>
      <w:r w:rsidR="004E6DDA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1A64EF" w:rsidRPr="0007235E">
        <w:rPr>
          <w:color w:val="000000" w:themeColor="text1"/>
          <w:sz w:val="20"/>
          <w:szCs w:val="20"/>
          <w:lang w:val="en-GB"/>
        </w:rPr>
        <w:t xml:space="preserve">software-based </w:t>
      </w:r>
      <w:proofErr w:type="spellStart"/>
      <w:r w:rsidR="001E35B1" w:rsidRPr="0007235E">
        <w:rPr>
          <w:color w:val="000000" w:themeColor="text1"/>
          <w:sz w:val="20"/>
          <w:szCs w:val="20"/>
          <w:lang w:val="en-GB"/>
        </w:rPr>
        <w:t>behavior</w:t>
      </w:r>
      <w:proofErr w:type="spellEnd"/>
      <w:r w:rsidR="001E35B1" w:rsidRPr="0007235E">
        <w:rPr>
          <w:color w:val="000000" w:themeColor="text1"/>
          <w:sz w:val="20"/>
          <w:szCs w:val="20"/>
          <w:lang w:val="en-GB"/>
        </w:rPr>
        <w:t xml:space="preserve"> coding with trained research assistants naïve to study hypotheses (</w:t>
      </w:r>
      <w:r w:rsidR="001A64EF" w:rsidRPr="0007235E">
        <w:rPr>
          <w:color w:val="000000" w:themeColor="text1"/>
          <w:sz w:val="20"/>
          <w:szCs w:val="20"/>
          <w:lang w:val="en-GB"/>
        </w:rPr>
        <w:t>i</w:t>
      </w:r>
      <w:r w:rsidR="001E35B1" w:rsidRPr="0007235E">
        <w:rPr>
          <w:color w:val="000000" w:themeColor="text1"/>
          <w:sz w:val="20"/>
          <w:szCs w:val="20"/>
          <w:lang w:val="en-GB"/>
        </w:rPr>
        <w:t xml:space="preserve">nter-rater reliability = </w:t>
      </w:r>
      <w:r w:rsidR="00D16730" w:rsidRPr="0007235E">
        <w:rPr>
          <w:color w:val="000000" w:themeColor="text1"/>
          <w:sz w:val="20"/>
          <w:szCs w:val="20"/>
          <w:lang w:val="en-GB"/>
        </w:rPr>
        <w:t>.85,.95, and .97</w:t>
      </w:r>
      <w:r w:rsidR="00800779" w:rsidRPr="0007235E">
        <w:rPr>
          <w:color w:val="000000" w:themeColor="text1"/>
          <w:sz w:val="20"/>
          <w:szCs w:val="20"/>
          <w:lang w:val="en-GB"/>
        </w:rPr>
        <w:t xml:space="preserve"> respectively</w:t>
      </w:r>
      <w:r w:rsidR="001E35B1" w:rsidRPr="0007235E">
        <w:rPr>
          <w:color w:val="000000" w:themeColor="text1"/>
          <w:sz w:val="20"/>
          <w:szCs w:val="20"/>
          <w:lang w:val="en-GB"/>
        </w:rPr>
        <w:t xml:space="preserve">). </w:t>
      </w:r>
      <w:r w:rsidR="00F54F7E" w:rsidRPr="0007235E">
        <w:rPr>
          <w:color w:val="000000" w:themeColor="text1"/>
          <w:sz w:val="20"/>
          <w:szCs w:val="20"/>
          <w:lang w:val="en-GB"/>
        </w:rPr>
        <w:t xml:space="preserve">Exploratory </w:t>
      </w:r>
      <w:r w:rsidR="005600F1" w:rsidRPr="0007235E">
        <w:rPr>
          <w:color w:val="000000" w:themeColor="text1"/>
          <w:sz w:val="20"/>
          <w:szCs w:val="20"/>
          <w:lang w:val="en-GB"/>
        </w:rPr>
        <w:t>graph analysis</w:t>
      </w:r>
      <w:r w:rsidR="00382416" w:rsidRPr="0007235E">
        <w:rPr>
          <w:color w:val="000000" w:themeColor="text1"/>
          <w:sz w:val="20"/>
          <w:szCs w:val="20"/>
          <w:lang w:val="en-GB"/>
        </w:rPr>
        <w:t xml:space="preserve"> (EGA)</w:t>
      </w:r>
      <w:r w:rsidR="005600F1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F54F7E" w:rsidRPr="0007235E">
        <w:rPr>
          <w:color w:val="000000" w:themeColor="text1"/>
          <w:sz w:val="20"/>
          <w:szCs w:val="20"/>
          <w:lang w:val="en-GB"/>
        </w:rPr>
        <w:t xml:space="preserve">was used </w:t>
      </w:r>
      <w:r w:rsidR="005600F1" w:rsidRPr="0007235E">
        <w:rPr>
          <w:color w:val="000000" w:themeColor="text1"/>
          <w:sz w:val="20"/>
          <w:szCs w:val="20"/>
          <w:lang w:val="en-GB"/>
        </w:rPr>
        <w:t xml:space="preserve">to visualize the </w:t>
      </w:r>
      <w:r w:rsidR="00F54F7E" w:rsidRPr="0007235E">
        <w:rPr>
          <w:color w:val="000000" w:themeColor="text1"/>
          <w:sz w:val="20"/>
          <w:szCs w:val="20"/>
          <w:lang w:val="en-GB"/>
        </w:rPr>
        <w:t xml:space="preserve">latent </w:t>
      </w:r>
      <w:r w:rsidR="002710D7" w:rsidRPr="0007235E">
        <w:rPr>
          <w:color w:val="000000" w:themeColor="text1"/>
          <w:sz w:val="20"/>
          <w:szCs w:val="20"/>
          <w:lang w:val="en-GB"/>
        </w:rPr>
        <w:t>factor structure of the EXcEEDS Battery tasks</w:t>
      </w:r>
      <w:r w:rsidR="00132BAE" w:rsidRPr="0007235E">
        <w:rPr>
          <w:color w:val="000000" w:themeColor="text1"/>
          <w:sz w:val="20"/>
          <w:szCs w:val="20"/>
          <w:lang w:val="en-GB"/>
        </w:rPr>
        <w:t xml:space="preserve">. </w:t>
      </w:r>
    </w:p>
    <w:p w14:paraId="7AC50374" w14:textId="4135BFD9" w:rsidR="003D6244" w:rsidRDefault="003D6244" w:rsidP="4FABF743">
      <w:pPr>
        <w:rPr>
          <w:color w:val="000000" w:themeColor="text1"/>
          <w:sz w:val="20"/>
          <w:szCs w:val="20"/>
        </w:rPr>
      </w:pPr>
      <w:r w:rsidRPr="0007235E">
        <w:rPr>
          <w:b/>
          <w:bCs/>
          <w:color w:val="000000" w:themeColor="text1"/>
          <w:sz w:val="20"/>
          <w:szCs w:val="20"/>
        </w:rPr>
        <w:t>Results</w:t>
      </w:r>
      <w:r w:rsidRPr="0007235E">
        <w:rPr>
          <w:color w:val="000000" w:themeColor="text1"/>
          <w:sz w:val="20"/>
          <w:szCs w:val="20"/>
        </w:rPr>
        <w:t xml:space="preserve">: </w:t>
      </w:r>
      <w:r w:rsidR="00382416" w:rsidRPr="0007235E">
        <w:rPr>
          <w:color w:val="000000" w:themeColor="text1"/>
          <w:sz w:val="20"/>
          <w:szCs w:val="20"/>
        </w:rPr>
        <w:t xml:space="preserve">The EGA identified a 2-factor solution </w:t>
      </w:r>
      <w:r w:rsidR="00000224" w:rsidRPr="0007235E">
        <w:rPr>
          <w:color w:val="000000" w:themeColor="text1"/>
          <w:sz w:val="20"/>
          <w:szCs w:val="20"/>
        </w:rPr>
        <w:t>for the eight tasks</w:t>
      </w:r>
      <w:r w:rsidR="006E176A" w:rsidRPr="0007235E">
        <w:rPr>
          <w:color w:val="000000" w:themeColor="text1"/>
          <w:sz w:val="20"/>
          <w:szCs w:val="20"/>
        </w:rPr>
        <w:t xml:space="preserve">. </w:t>
      </w:r>
      <w:r w:rsidR="000E16B7" w:rsidRPr="0007235E">
        <w:rPr>
          <w:color w:val="000000" w:themeColor="text1"/>
          <w:sz w:val="20"/>
          <w:szCs w:val="20"/>
        </w:rPr>
        <w:t>The factors were positively correlated</w:t>
      </w:r>
      <w:r w:rsidR="00620D01" w:rsidRPr="0007235E">
        <w:rPr>
          <w:color w:val="000000" w:themeColor="text1"/>
          <w:sz w:val="20"/>
          <w:szCs w:val="20"/>
        </w:rPr>
        <w:t xml:space="preserve"> and clearly distinguishable. </w:t>
      </w:r>
      <w:r w:rsidR="00336594" w:rsidRPr="0007235E">
        <w:rPr>
          <w:color w:val="000000" w:themeColor="text1"/>
          <w:sz w:val="20"/>
          <w:szCs w:val="20"/>
        </w:rPr>
        <w:t xml:space="preserve">One factor </w:t>
      </w:r>
      <w:r w:rsidR="0A503C9C" w:rsidRPr="0007235E">
        <w:rPr>
          <w:color w:val="000000" w:themeColor="text1"/>
          <w:sz w:val="20"/>
          <w:szCs w:val="20"/>
        </w:rPr>
        <w:t>was defined by</w:t>
      </w:r>
      <w:r w:rsidR="00554A3B" w:rsidRPr="0007235E">
        <w:rPr>
          <w:color w:val="000000" w:themeColor="text1"/>
          <w:sz w:val="20"/>
          <w:szCs w:val="20"/>
        </w:rPr>
        <w:t xml:space="preserve"> the three </w:t>
      </w:r>
      <w:proofErr w:type="spellStart"/>
      <w:r w:rsidR="00554A3B" w:rsidRPr="0007235E">
        <w:rPr>
          <w:color w:val="000000" w:themeColor="text1"/>
          <w:sz w:val="20"/>
          <w:szCs w:val="20"/>
        </w:rPr>
        <w:t>Inhib</w:t>
      </w:r>
      <w:proofErr w:type="spellEnd"/>
      <w:r w:rsidR="00554A3B" w:rsidRPr="0007235E">
        <w:rPr>
          <w:color w:val="000000" w:themeColor="text1"/>
          <w:sz w:val="20"/>
          <w:szCs w:val="20"/>
        </w:rPr>
        <w:t xml:space="preserve"> tasks, so was named</w:t>
      </w:r>
      <w:r w:rsidR="000D0ED5" w:rsidRPr="0007235E">
        <w:rPr>
          <w:color w:val="000000" w:themeColor="text1"/>
          <w:sz w:val="20"/>
          <w:szCs w:val="20"/>
        </w:rPr>
        <w:t xml:space="preserve"> </w:t>
      </w:r>
      <w:r w:rsidR="00554A3B" w:rsidRPr="0007235E">
        <w:rPr>
          <w:color w:val="000000" w:themeColor="text1"/>
          <w:sz w:val="20"/>
          <w:szCs w:val="20"/>
        </w:rPr>
        <w:t>“</w:t>
      </w:r>
      <w:r w:rsidR="000D0ED5" w:rsidRPr="0007235E">
        <w:rPr>
          <w:color w:val="000000" w:themeColor="text1"/>
          <w:sz w:val="20"/>
          <w:szCs w:val="20"/>
        </w:rPr>
        <w:t>inhibitory control</w:t>
      </w:r>
      <w:r w:rsidR="00554A3B" w:rsidRPr="0007235E">
        <w:rPr>
          <w:color w:val="000000" w:themeColor="text1"/>
          <w:sz w:val="20"/>
          <w:szCs w:val="20"/>
        </w:rPr>
        <w:t>”</w:t>
      </w:r>
      <w:r w:rsidR="000D0ED5" w:rsidRPr="0007235E">
        <w:rPr>
          <w:color w:val="000000" w:themeColor="text1"/>
          <w:sz w:val="20"/>
          <w:szCs w:val="20"/>
        </w:rPr>
        <w:t xml:space="preserve"> and the second </w:t>
      </w:r>
      <w:r w:rsidR="00554A3B" w:rsidRPr="0007235E">
        <w:rPr>
          <w:color w:val="000000" w:themeColor="text1"/>
          <w:sz w:val="20"/>
          <w:szCs w:val="20"/>
        </w:rPr>
        <w:t xml:space="preserve">factor </w:t>
      </w:r>
      <w:r w:rsidR="768003DB" w:rsidRPr="0007235E">
        <w:rPr>
          <w:color w:val="000000" w:themeColor="text1"/>
          <w:sz w:val="20"/>
          <w:szCs w:val="20"/>
        </w:rPr>
        <w:t>was defined by</w:t>
      </w:r>
      <w:r w:rsidR="000D0ED5" w:rsidRPr="0007235E">
        <w:rPr>
          <w:color w:val="000000" w:themeColor="text1"/>
          <w:sz w:val="20"/>
          <w:szCs w:val="20"/>
        </w:rPr>
        <w:t xml:space="preserve"> </w:t>
      </w:r>
      <w:r w:rsidR="00554A3B" w:rsidRPr="0007235E">
        <w:rPr>
          <w:color w:val="000000" w:themeColor="text1"/>
          <w:sz w:val="20"/>
          <w:szCs w:val="20"/>
        </w:rPr>
        <w:t>WM, STM,</w:t>
      </w:r>
      <w:r w:rsidR="000D0ED5" w:rsidRPr="0007235E">
        <w:rPr>
          <w:color w:val="000000" w:themeColor="text1"/>
          <w:sz w:val="20"/>
          <w:szCs w:val="20"/>
        </w:rPr>
        <w:t xml:space="preserve"> and </w:t>
      </w:r>
      <w:r w:rsidR="00554A3B" w:rsidRPr="0007235E">
        <w:rPr>
          <w:color w:val="000000" w:themeColor="text1"/>
          <w:sz w:val="20"/>
          <w:szCs w:val="20"/>
        </w:rPr>
        <w:t xml:space="preserve">CF tasks, which was </w:t>
      </w:r>
      <w:r w:rsidR="00EA5426" w:rsidRPr="0007235E">
        <w:rPr>
          <w:color w:val="000000" w:themeColor="text1"/>
          <w:sz w:val="20"/>
          <w:szCs w:val="20"/>
        </w:rPr>
        <w:t>named “working memory/</w:t>
      </w:r>
      <w:r w:rsidR="000D0ED5" w:rsidRPr="0007235E">
        <w:rPr>
          <w:color w:val="000000" w:themeColor="text1"/>
          <w:sz w:val="20"/>
          <w:szCs w:val="20"/>
        </w:rPr>
        <w:t>flexibility</w:t>
      </w:r>
      <w:r w:rsidR="00EA5426" w:rsidRPr="0007235E">
        <w:rPr>
          <w:color w:val="000000" w:themeColor="text1"/>
          <w:sz w:val="20"/>
          <w:szCs w:val="20"/>
        </w:rPr>
        <w:t>”</w:t>
      </w:r>
      <w:r w:rsidR="00DB5042">
        <w:rPr>
          <w:color w:val="000000" w:themeColor="text1"/>
          <w:sz w:val="20"/>
          <w:szCs w:val="20"/>
        </w:rPr>
        <w:t xml:space="preserve"> (Figure 1)</w:t>
      </w:r>
      <w:r w:rsidR="000D0ED5" w:rsidRPr="0007235E">
        <w:rPr>
          <w:color w:val="000000" w:themeColor="text1"/>
          <w:sz w:val="20"/>
          <w:szCs w:val="20"/>
        </w:rPr>
        <w:t xml:space="preserve">. </w:t>
      </w:r>
    </w:p>
    <w:p w14:paraId="51BEECCF" w14:textId="6603CF95" w:rsidR="00A61852" w:rsidRDefault="009E0613" w:rsidP="4FABF743">
      <w:pPr>
        <w:rPr>
          <w:rFonts w:cs="Calibri"/>
          <w:color w:val="000000"/>
          <w:sz w:val="20"/>
          <w:szCs w:val="20"/>
        </w:rPr>
      </w:pPr>
      <w:r w:rsidRPr="00D72601">
        <w:rPr>
          <w:rFonts w:ascii="Georgia" w:hAnsi="Georgia"/>
          <w:noProof/>
        </w:rPr>
        <w:drawing>
          <wp:inline distT="0" distB="0" distL="0" distR="0" wp14:anchorId="3B3F8575" wp14:editId="3B3CE308">
            <wp:extent cx="3441700" cy="2355505"/>
            <wp:effectExtent l="0" t="0" r="6350" b="6985"/>
            <wp:docPr id="705572309" name="Picture 1" descr="A diagram of a netwo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72309" name="Picture 1" descr="A diagram of a network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3925" cy="237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A7B0D" w14:textId="408E5936" w:rsidR="00A20D88" w:rsidRPr="0007235E" w:rsidRDefault="00A20D88" w:rsidP="4FABF743">
      <w:pPr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Figure 1. </w:t>
      </w:r>
      <w:r w:rsidR="007C1C5B">
        <w:rPr>
          <w:rFonts w:cs="Calibri"/>
          <w:color w:val="000000"/>
          <w:sz w:val="20"/>
          <w:szCs w:val="20"/>
        </w:rPr>
        <w:t>Exploratory Graph Analysis</w:t>
      </w:r>
    </w:p>
    <w:p w14:paraId="7AC50375" w14:textId="0A792E1E" w:rsidR="003D6244" w:rsidRPr="0007235E" w:rsidRDefault="003D6244" w:rsidP="3E4E187C">
      <w:pPr>
        <w:rPr>
          <w:color w:val="000000" w:themeColor="text1"/>
          <w:sz w:val="20"/>
          <w:szCs w:val="20"/>
          <w:lang w:val="en-GB"/>
        </w:rPr>
      </w:pPr>
      <w:r w:rsidRPr="0007235E">
        <w:rPr>
          <w:b/>
          <w:bCs/>
          <w:color w:val="000000" w:themeColor="text1"/>
          <w:sz w:val="20"/>
          <w:szCs w:val="20"/>
          <w:lang w:val="en-GB"/>
        </w:rPr>
        <w:lastRenderedPageBreak/>
        <w:t xml:space="preserve">Discussion: </w:t>
      </w:r>
      <w:r w:rsidR="002D5325" w:rsidRPr="0007235E">
        <w:rPr>
          <w:color w:val="000000" w:themeColor="text1"/>
          <w:sz w:val="20"/>
          <w:szCs w:val="20"/>
          <w:lang w:val="en-GB"/>
        </w:rPr>
        <w:t xml:space="preserve">The primary aim of this </w:t>
      </w:r>
      <w:r w:rsidR="003667F3" w:rsidRPr="0007235E">
        <w:rPr>
          <w:color w:val="000000" w:themeColor="text1"/>
          <w:sz w:val="20"/>
          <w:szCs w:val="20"/>
          <w:lang w:val="en-GB"/>
        </w:rPr>
        <w:t xml:space="preserve">study was to evaluate a battery of </w:t>
      </w:r>
      <w:r w:rsidR="00DA1CFA" w:rsidRPr="0007235E">
        <w:rPr>
          <w:color w:val="000000" w:themeColor="text1"/>
          <w:sz w:val="20"/>
          <w:szCs w:val="20"/>
          <w:lang w:val="en-GB"/>
        </w:rPr>
        <w:t>adapted childhood</w:t>
      </w:r>
      <w:r w:rsidR="003667F3" w:rsidRPr="0007235E">
        <w:rPr>
          <w:color w:val="000000" w:themeColor="text1"/>
          <w:sz w:val="20"/>
          <w:szCs w:val="20"/>
          <w:lang w:val="en-GB"/>
        </w:rPr>
        <w:t xml:space="preserve"> EF tasks </w:t>
      </w:r>
      <w:r w:rsidR="5CB76547" w:rsidRPr="0007235E">
        <w:rPr>
          <w:color w:val="000000" w:themeColor="text1"/>
          <w:sz w:val="20"/>
          <w:szCs w:val="20"/>
          <w:lang w:val="en-GB"/>
        </w:rPr>
        <w:t xml:space="preserve">designed to </w:t>
      </w:r>
      <w:r w:rsidR="008E2548" w:rsidRPr="0007235E">
        <w:rPr>
          <w:color w:val="000000" w:themeColor="text1"/>
          <w:sz w:val="20"/>
          <w:szCs w:val="20"/>
          <w:lang w:val="en-GB"/>
        </w:rPr>
        <w:t xml:space="preserve">reduce </w:t>
      </w:r>
      <w:r w:rsidR="003667F3" w:rsidRPr="0007235E">
        <w:rPr>
          <w:color w:val="000000" w:themeColor="text1"/>
          <w:sz w:val="20"/>
          <w:szCs w:val="20"/>
          <w:lang w:val="en-GB"/>
        </w:rPr>
        <w:t>developmental confounds</w:t>
      </w:r>
      <w:r w:rsidR="00DF1867" w:rsidRPr="0007235E">
        <w:rPr>
          <w:color w:val="000000" w:themeColor="text1"/>
          <w:sz w:val="20"/>
          <w:szCs w:val="20"/>
          <w:lang w:val="en-GB"/>
        </w:rPr>
        <w:t>,</w:t>
      </w:r>
      <w:r w:rsidR="003667F3" w:rsidRPr="0007235E">
        <w:rPr>
          <w:color w:val="000000" w:themeColor="text1"/>
          <w:sz w:val="20"/>
          <w:szCs w:val="20"/>
          <w:lang w:val="en-GB"/>
        </w:rPr>
        <w:t xml:space="preserve"> such as </w:t>
      </w:r>
      <w:r w:rsidR="00DF1867" w:rsidRPr="0007235E">
        <w:rPr>
          <w:color w:val="000000" w:themeColor="text1"/>
          <w:sz w:val="20"/>
          <w:szCs w:val="20"/>
          <w:lang w:val="en-GB"/>
        </w:rPr>
        <w:t>expressive language</w:t>
      </w:r>
      <w:r w:rsidR="161E0F94" w:rsidRPr="0007235E">
        <w:rPr>
          <w:color w:val="000000" w:themeColor="text1"/>
          <w:sz w:val="20"/>
          <w:szCs w:val="20"/>
          <w:lang w:val="en-GB"/>
        </w:rPr>
        <w:t>,</w:t>
      </w:r>
      <w:r w:rsidR="00DF1867" w:rsidRPr="0007235E">
        <w:rPr>
          <w:color w:val="000000" w:themeColor="text1"/>
          <w:sz w:val="20"/>
          <w:szCs w:val="20"/>
          <w:lang w:val="en-GB"/>
        </w:rPr>
        <w:t xml:space="preserve"> and reduce receptive language and motor requirements. </w:t>
      </w:r>
      <w:r w:rsidR="006D0A91" w:rsidRPr="0007235E">
        <w:rPr>
          <w:color w:val="000000" w:themeColor="text1"/>
          <w:sz w:val="20"/>
          <w:szCs w:val="20"/>
          <w:lang w:val="en-GB"/>
        </w:rPr>
        <w:t xml:space="preserve">EGA </w:t>
      </w:r>
      <w:r w:rsidR="0025265D" w:rsidRPr="0007235E">
        <w:rPr>
          <w:color w:val="000000" w:themeColor="text1"/>
          <w:sz w:val="20"/>
          <w:szCs w:val="20"/>
          <w:lang w:val="en-GB"/>
        </w:rPr>
        <w:t xml:space="preserve">resulted in </w:t>
      </w:r>
      <w:r w:rsidR="006D0A91" w:rsidRPr="0007235E">
        <w:rPr>
          <w:color w:val="000000" w:themeColor="text1"/>
          <w:sz w:val="20"/>
          <w:szCs w:val="20"/>
          <w:lang w:val="en-GB"/>
        </w:rPr>
        <w:t xml:space="preserve">two </w:t>
      </w:r>
      <w:r w:rsidR="0025265D" w:rsidRPr="0007235E">
        <w:rPr>
          <w:color w:val="000000" w:themeColor="text1"/>
          <w:sz w:val="20"/>
          <w:szCs w:val="20"/>
          <w:lang w:val="en-GB"/>
        </w:rPr>
        <w:t>meaningfully interpretable factors.</w:t>
      </w:r>
      <w:r w:rsidR="00CB67AD" w:rsidRPr="0007235E">
        <w:rPr>
          <w:color w:val="000000" w:themeColor="text1"/>
          <w:sz w:val="20"/>
          <w:szCs w:val="20"/>
          <w:lang w:val="en-GB"/>
        </w:rPr>
        <w:t xml:space="preserve"> The </w:t>
      </w:r>
      <w:r w:rsidR="009835C4" w:rsidRPr="0007235E">
        <w:rPr>
          <w:color w:val="000000" w:themeColor="text1"/>
          <w:sz w:val="20"/>
          <w:szCs w:val="20"/>
          <w:lang w:val="en-GB"/>
        </w:rPr>
        <w:t xml:space="preserve">inhibition </w:t>
      </w:r>
      <w:r w:rsidR="00CB67AD" w:rsidRPr="0007235E">
        <w:rPr>
          <w:color w:val="000000" w:themeColor="text1"/>
          <w:sz w:val="20"/>
          <w:szCs w:val="20"/>
          <w:lang w:val="en-GB"/>
        </w:rPr>
        <w:t>measures loaded together on</w:t>
      </w:r>
      <w:r w:rsidR="009835C4" w:rsidRPr="0007235E">
        <w:rPr>
          <w:color w:val="000000" w:themeColor="text1"/>
          <w:sz w:val="20"/>
          <w:szCs w:val="20"/>
          <w:lang w:val="en-GB"/>
        </w:rPr>
        <w:t xml:space="preserve">to one </w:t>
      </w:r>
      <w:r w:rsidR="00CB67AD" w:rsidRPr="0007235E">
        <w:rPr>
          <w:color w:val="000000" w:themeColor="text1"/>
          <w:sz w:val="20"/>
          <w:szCs w:val="20"/>
          <w:lang w:val="en-GB"/>
        </w:rPr>
        <w:t xml:space="preserve">factor </w:t>
      </w:r>
      <w:r w:rsidR="00BB5DFF" w:rsidRPr="0007235E">
        <w:rPr>
          <w:color w:val="000000" w:themeColor="text1"/>
          <w:sz w:val="20"/>
          <w:szCs w:val="20"/>
          <w:lang w:val="en-GB"/>
        </w:rPr>
        <w:t xml:space="preserve">and the </w:t>
      </w:r>
      <w:r w:rsidR="00EF1CEF" w:rsidRPr="0007235E">
        <w:rPr>
          <w:color w:val="000000" w:themeColor="text1"/>
          <w:sz w:val="20"/>
          <w:szCs w:val="20"/>
          <w:lang w:val="en-GB"/>
        </w:rPr>
        <w:t xml:space="preserve">cognitive flexibility </w:t>
      </w:r>
      <w:r w:rsidR="00BB5DFF" w:rsidRPr="0007235E">
        <w:rPr>
          <w:color w:val="000000" w:themeColor="text1"/>
          <w:sz w:val="20"/>
          <w:szCs w:val="20"/>
          <w:lang w:val="en-GB"/>
        </w:rPr>
        <w:t xml:space="preserve">measures loaded </w:t>
      </w:r>
      <w:r w:rsidR="00EF1CEF" w:rsidRPr="0007235E">
        <w:rPr>
          <w:color w:val="000000" w:themeColor="text1"/>
          <w:sz w:val="20"/>
          <w:szCs w:val="20"/>
          <w:lang w:val="en-GB"/>
        </w:rPr>
        <w:t>onto a second factor along</w:t>
      </w:r>
      <w:r w:rsidR="00BB5DFF" w:rsidRPr="0007235E">
        <w:rPr>
          <w:color w:val="000000" w:themeColor="text1"/>
          <w:sz w:val="20"/>
          <w:szCs w:val="20"/>
          <w:lang w:val="en-GB"/>
        </w:rPr>
        <w:t xml:space="preserve"> with </w:t>
      </w:r>
      <w:r w:rsidR="00B037DF" w:rsidRPr="0007235E">
        <w:rPr>
          <w:color w:val="000000" w:themeColor="text1"/>
          <w:sz w:val="20"/>
          <w:szCs w:val="20"/>
          <w:lang w:val="en-GB"/>
        </w:rPr>
        <w:t xml:space="preserve">working </w:t>
      </w:r>
      <w:r w:rsidR="00EF1CEF" w:rsidRPr="0007235E">
        <w:rPr>
          <w:color w:val="000000" w:themeColor="text1"/>
          <w:sz w:val="20"/>
          <w:szCs w:val="20"/>
          <w:lang w:val="en-GB"/>
        </w:rPr>
        <w:t xml:space="preserve">and </w:t>
      </w:r>
      <w:proofErr w:type="gramStart"/>
      <w:r w:rsidR="008370D9" w:rsidRPr="0007235E">
        <w:rPr>
          <w:color w:val="000000" w:themeColor="text1"/>
          <w:sz w:val="20"/>
          <w:szCs w:val="20"/>
          <w:lang w:val="en-GB"/>
        </w:rPr>
        <w:t>short</w:t>
      </w:r>
      <w:r w:rsidR="00E66A29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8370D9" w:rsidRPr="0007235E">
        <w:rPr>
          <w:color w:val="000000" w:themeColor="text1"/>
          <w:sz w:val="20"/>
          <w:szCs w:val="20"/>
          <w:lang w:val="en-GB"/>
        </w:rPr>
        <w:t>term</w:t>
      </w:r>
      <w:proofErr w:type="gramEnd"/>
      <w:r w:rsidR="00EF1CEF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B037DF" w:rsidRPr="0007235E">
        <w:rPr>
          <w:color w:val="000000" w:themeColor="text1"/>
          <w:sz w:val="20"/>
          <w:szCs w:val="20"/>
          <w:lang w:val="en-GB"/>
        </w:rPr>
        <w:t>memory</w:t>
      </w:r>
      <w:r w:rsidR="00EF1CEF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BB5DFF" w:rsidRPr="0007235E">
        <w:rPr>
          <w:color w:val="000000" w:themeColor="text1"/>
          <w:sz w:val="20"/>
          <w:szCs w:val="20"/>
          <w:lang w:val="en-GB"/>
        </w:rPr>
        <w:t xml:space="preserve">tasks. 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Notably, the </w:t>
      </w:r>
      <w:r w:rsidR="007D7B7B" w:rsidRPr="0007235E">
        <w:rPr>
          <w:color w:val="000000" w:themeColor="text1"/>
          <w:sz w:val="20"/>
          <w:szCs w:val="20"/>
          <w:lang w:val="en-GB"/>
        </w:rPr>
        <w:t>cognitive flexibility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 and </w:t>
      </w:r>
      <w:r w:rsidR="007D7B7B" w:rsidRPr="0007235E">
        <w:rPr>
          <w:color w:val="000000" w:themeColor="text1"/>
          <w:sz w:val="20"/>
          <w:szCs w:val="20"/>
          <w:lang w:val="en-GB"/>
        </w:rPr>
        <w:t>inhibition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 tasks loaded onto separate factors, without cross-load</w:t>
      </w:r>
      <w:r w:rsidR="2909021A" w:rsidRPr="0007235E">
        <w:rPr>
          <w:color w:val="000000" w:themeColor="text1"/>
          <w:sz w:val="20"/>
          <w:szCs w:val="20"/>
          <w:lang w:val="en-GB"/>
        </w:rPr>
        <w:t>ing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 by task type. In conjunction with previous reports to validate specific measures used in the EXcEEDS Battery,</w:t>
      </w:r>
      <w:r w:rsidRPr="0007235E">
        <w:rPr>
          <w:color w:val="000000" w:themeColor="text1"/>
          <w:sz w:val="20"/>
          <w:szCs w:val="20"/>
          <w:lang w:val="en-GB"/>
        </w:rPr>
        <w:fldChar w:fldCharType="begin" w:fldLock="1"/>
      </w:r>
      <w:r w:rsidRPr="0007235E">
        <w:rPr>
          <w:color w:val="000000" w:themeColor="text1"/>
          <w:sz w:val="20"/>
          <w:szCs w:val="20"/>
          <w:lang w:val="en-GB"/>
        </w:rPr>
        <w:instrText>ADDIN paperpile_citation &lt;clusterId&gt;O443V491R881P574&lt;/clusterId&gt;&lt;metadata&gt;&lt;citation&gt;&lt;id&gt;9f96d168-2ba6-489a-b10f-e51913540373&lt;/id&gt;&lt;/citation&gt;&lt;citation&gt;&lt;id&gt;c910e7d0-361d-43f7-b4f9-d5c5e0e70827&lt;/id&gt;&lt;/citation&gt;&lt;citation&gt;&lt;id&gt;2986ede9-7c4a-4b02-af06-b8e6bc3e95a2&lt;/id&gt;&lt;/citation&gt;&lt;citation&gt;&lt;id&gt;6f8b46b2-9a9b-450a-a2a8-c0f758b57fb3&lt;/id&gt;&lt;/citation&gt;&lt;/metadata&gt;&lt;data&gt;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&lt;/data&gt; \* MERGEFORMAT</w:instrText>
      </w:r>
      <w:r w:rsidRPr="0007235E">
        <w:rPr>
          <w:color w:val="000000" w:themeColor="text1"/>
          <w:sz w:val="20"/>
          <w:szCs w:val="20"/>
          <w:lang w:val="en-GB"/>
        </w:rPr>
        <w:fldChar w:fldCharType="separate"/>
      </w:r>
      <w:r w:rsidR="008F772E" w:rsidRPr="007B58B7">
        <w:rPr>
          <w:noProof/>
          <w:color w:val="000000" w:themeColor="text1"/>
          <w:sz w:val="20"/>
          <w:szCs w:val="20"/>
          <w:vertAlign w:val="superscript"/>
          <w:lang w:val="en-GB"/>
        </w:rPr>
        <w:t>8,10–12</w:t>
      </w:r>
      <w:r w:rsidRPr="0007235E">
        <w:rPr>
          <w:color w:val="000000" w:themeColor="text1"/>
          <w:sz w:val="20"/>
          <w:szCs w:val="20"/>
          <w:lang w:val="en-GB"/>
        </w:rPr>
        <w:fldChar w:fldCharType="end"/>
      </w:r>
      <w:r w:rsidR="00E84D80" w:rsidRPr="0007235E">
        <w:rPr>
          <w:color w:val="000000" w:themeColor="text1"/>
          <w:sz w:val="20"/>
          <w:szCs w:val="20"/>
          <w:lang w:val="en-GB"/>
        </w:rPr>
        <w:t xml:space="preserve"> this EGA provides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 further evidence </w:t>
      </w:r>
      <w:r w:rsidR="00E84D80" w:rsidRPr="0007235E">
        <w:rPr>
          <w:color w:val="000000" w:themeColor="text1"/>
          <w:sz w:val="20"/>
          <w:szCs w:val="20"/>
          <w:lang w:val="en-GB"/>
        </w:rPr>
        <w:t>of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 the utility of these developmentally sensitive and scalable measures </w:t>
      </w:r>
      <w:r w:rsidR="00E84D80" w:rsidRPr="0007235E">
        <w:rPr>
          <w:color w:val="000000" w:themeColor="text1"/>
          <w:sz w:val="20"/>
          <w:szCs w:val="20"/>
          <w:lang w:val="en-GB"/>
        </w:rPr>
        <w:t>by demonstrating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 construct validity </w:t>
      </w:r>
      <w:r w:rsidR="00E84D80" w:rsidRPr="0007235E">
        <w:rPr>
          <w:color w:val="000000" w:themeColor="text1"/>
          <w:sz w:val="20"/>
          <w:szCs w:val="20"/>
          <w:lang w:val="en-GB"/>
        </w:rPr>
        <w:t xml:space="preserve">in </w:t>
      </w:r>
      <w:r w:rsidR="007D7B7B" w:rsidRPr="0007235E">
        <w:rPr>
          <w:color w:val="000000" w:themeColor="text1"/>
          <w:sz w:val="20"/>
          <w:szCs w:val="20"/>
          <w:lang w:val="en-GB"/>
        </w:rPr>
        <w:t xml:space="preserve">the assessment of </w:t>
      </w:r>
      <w:r w:rsidR="00210299" w:rsidRPr="0007235E">
        <w:rPr>
          <w:color w:val="000000" w:themeColor="text1"/>
          <w:sz w:val="20"/>
          <w:szCs w:val="20"/>
          <w:lang w:val="en-GB"/>
        </w:rPr>
        <w:t>specific EF</w:t>
      </w:r>
      <w:r w:rsidR="007D7B7B" w:rsidRPr="0007235E">
        <w:rPr>
          <w:color w:val="000000" w:themeColor="text1"/>
          <w:sz w:val="20"/>
          <w:szCs w:val="20"/>
          <w:lang w:val="en-GB"/>
        </w:rPr>
        <w:t xml:space="preserve"> component</w:t>
      </w:r>
      <w:r w:rsidR="00210299" w:rsidRPr="0007235E">
        <w:rPr>
          <w:color w:val="000000" w:themeColor="text1"/>
          <w:sz w:val="20"/>
          <w:szCs w:val="20"/>
          <w:lang w:val="en-GB"/>
        </w:rPr>
        <w:t xml:space="preserve"> processes. </w:t>
      </w:r>
      <w:r w:rsidR="003B7123" w:rsidRPr="0007235E">
        <w:rPr>
          <w:color w:val="000000" w:themeColor="text1"/>
          <w:sz w:val="20"/>
          <w:szCs w:val="20"/>
          <w:lang w:val="en-GB"/>
        </w:rPr>
        <w:t xml:space="preserve">Although the </w:t>
      </w:r>
      <w:r w:rsidR="007D7B7B" w:rsidRPr="0007235E">
        <w:rPr>
          <w:color w:val="000000" w:themeColor="text1"/>
          <w:sz w:val="20"/>
          <w:szCs w:val="20"/>
          <w:lang w:val="en-GB"/>
        </w:rPr>
        <w:t>working memory</w:t>
      </w:r>
      <w:r w:rsidR="003B7123" w:rsidRPr="0007235E">
        <w:rPr>
          <w:color w:val="000000" w:themeColor="text1"/>
          <w:sz w:val="20"/>
          <w:szCs w:val="20"/>
          <w:lang w:val="en-GB"/>
        </w:rPr>
        <w:t xml:space="preserve"> and </w:t>
      </w:r>
      <w:proofErr w:type="gramStart"/>
      <w:r w:rsidR="007D7B7B" w:rsidRPr="0007235E">
        <w:rPr>
          <w:color w:val="000000" w:themeColor="text1"/>
          <w:sz w:val="20"/>
          <w:szCs w:val="20"/>
          <w:lang w:val="en-GB"/>
        </w:rPr>
        <w:t>short term</w:t>
      </w:r>
      <w:proofErr w:type="gramEnd"/>
      <w:r w:rsidR="007D7B7B" w:rsidRPr="0007235E">
        <w:rPr>
          <w:color w:val="000000" w:themeColor="text1"/>
          <w:sz w:val="20"/>
          <w:szCs w:val="20"/>
          <w:lang w:val="en-GB"/>
        </w:rPr>
        <w:t xml:space="preserve"> memory</w:t>
      </w:r>
      <w:r w:rsidR="003B7123" w:rsidRPr="0007235E">
        <w:rPr>
          <w:color w:val="000000" w:themeColor="text1"/>
          <w:sz w:val="20"/>
          <w:szCs w:val="20"/>
          <w:lang w:val="en-GB"/>
        </w:rPr>
        <w:t xml:space="preserve"> tasks loaded </w:t>
      </w:r>
      <w:r w:rsidR="007D7B7B" w:rsidRPr="0007235E">
        <w:rPr>
          <w:color w:val="000000" w:themeColor="text1"/>
          <w:sz w:val="20"/>
          <w:szCs w:val="20"/>
          <w:lang w:val="en-GB"/>
        </w:rPr>
        <w:t xml:space="preserve">onto a factor </w:t>
      </w:r>
      <w:r w:rsidR="001B4D5C" w:rsidRPr="0007235E">
        <w:rPr>
          <w:color w:val="000000" w:themeColor="text1"/>
          <w:sz w:val="20"/>
          <w:szCs w:val="20"/>
          <w:lang w:val="en-GB"/>
        </w:rPr>
        <w:t>together with cognitive flexibility</w:t>
      </w:r>
      <w:r w:rsidR="003B7123" w:rsidRPr="0007235E">
        <w:rPr>
          <w:color w:val="000000" w:themeColor="text1"/>
          <w:sz w:val="20"/>
          <w:szCs w:val="20"/>
          <w:lang w:val="en-GB"/>
        </w:rPr>
        <w:t xml:space="preserve">, </w:t>
      </w:r>
      <w:r w:rsidR="00474191" w:rsidRPr="0007235E">
        <w:rPr>
          <w:color w:val="000000" w:themeColor="text1"/>
          <w:sz w:val="20"/>
          <w:szCs w:val="20"/>
          <w:lang w:val="en-GB"/>
        </w:rPr>
        <w:t xml:space="preserve">it may be the case that </w:t>
      </w:r>
      <w:r w:rsidR="001B4D5C" w:rsidRPr="0007235E">
        <w:rPr>
          <w:color w:val="000000" w:themeColor="text1"/>
          <w:sz w:val="20"/>
          <w:szCs w:val="20"/>
          <w:lang w:val="en-GB"/>
        </w:rPr>
        <w:t xml:space="preserve">these dimensions are more unitary </w:t>
      </w:r>
      <w:r w:rsidR="005017D0" w:rsidRPr="0007235E">
        <w:rPr>
          <w:color w:val="000000" w:themeColor="text1"/>
          <w:sz w:val="20"/>
          <w:szCs w:val="20"/>
          <w:lang w:val="en-GB"/>
        </w:rPr>
        <w:t>than dissociable</w:t>
      </w:r>
      <w:r w:rsidR="00474191" w:rsidRPr="0007235E">
        <w:rPr>
          <w:color w:val="000000" w:themeColor="text1"/>
          <w:sz w:val="20"/>
          <w:szCs w:val="20"/>
          <w:lang w:val="en-GB"/>
        </w:rPr>
        <w:t xml:space="preserve"> in </w:t>
      </w:r>
      <w:r w:rsidR="00650125" w:rsidRPr="0007235E">
        <w:rPr>
          <w:color w:val="000000" w:themeColor="text1"/>
          <w:sz w:val="20"/>
          <w:szCs w:val="20"/>
          <w:lang w:val="en-GB"/>
        </w:rPr>
        <w:t xml:space="preserve">young </w:t>
      </w:r>
      <w:r w:rsidR="00474191" w:rsidRPr="0007235E">
        <w:rPr>
          <w:color w:val="000000" w:themeColor="text1"/>
          <w:sz w:val="20"/>
          <w:szCs w:val="20"/>
          <w:lang w:val="en-GB"/>
        </w:rPr>
        <w:t>children with DS</w:t>
      </w:r>
      <w:r w:rsidR="007A5A5E" w:rsidRPr="0007235E">
        <w:rPr>
          <w:color w:val="000000" w:themeColor="text1"/>
          <w:sz w:val="20"/>
          <w:szCs w:val="20"/>
          <w:lang w:val="en-GB"/>
        </w:rPr>
        <w:t>.</w:t>
      </w:r>
      <w:r w:rsidR="00763439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7A5A5E" w:rsidRPr="0007235E">
        <w:rPr>
          <w:color w:val="000000" w:themeColor="text1"/>
          <w:sz w:val="20"/>
          <w:szCs w:val="20"/>
          <w:lang w:val="en-GB"/>
        </w:rPr>
        <w:t>Previous work examining the structure of EF in e</w:t>
      </w:r>
      <w:r w:rsidR="00B623C6" w:rsidRPr="0007235E">
        <w:rPr>
          <w:color w:val="000000" w:themeColor="text1"/>
          <w:sz w:val="20"/>
          <w:szCs w:val="20"/>
          <w:lang w:val="en-GB"/>
        </w:rPr>
        <w:t xml:space="preserve">arly childhood </w:t>
      </w:r>
      <w:r w:rsidR="007A5A5E" w:rsidRPr="0007235E">
        <w:rPr>
          <w:color w:val="000000" w:themeColor="text1"/>
          <w:sz w:val="20"/>
          <w:szCs w:val="20"/>
          <w:lang w:val="en-GB"/>
        </w:rPr>
        <w:t>has</w:t>
      </w:r>
      <w:r w:rsidR="007A72FA" w:rsidRPr="0007235E">
        <w:rPr>
          <w:color w:val="000000" w:themeColor="text1"/>
          <w:sz w:val="20"/>
          <w:szCs w:val="20"/>
          <w:lang w:val="en-GB"/>
        </w:rPr>
        <w:t xml:space="preserve"> reported mixed findings </w:t>
      </w:r>
      <w:r w:rsidR="005017D0" w:rsidRPr="0007235E">
        <w:rPr>
          <w:color w:val="000000" w:themeColor="text1"/>
          <w:sz w:val="20"/>
          <w:szCs w:val="20"/>
          <w:lang w:val="en-GB"/>
        </w:rPr>
        <w:t>regarding</w:t>
      </w:r>
      <w:r w:rsidR="007A72FA" w:rsidRPr="0007235E">
        <w:rPr>
          <w:color w:val="000000" w:themeColor="text1"/>
          <w:sz w:val="20"/>
          <w:szCs w:val="20"/>
          <w:lang w:val="en-GB"/>
        </w:rPr>
        <w:t xml:space="preserve"> the </w:t>
      </w:r>
      <w:proofErr w:type="spellStart"/>
      <w:r w:rsidR="005017D0" w:rsidRPr="0007235E">
        <w:rPr>
          <w:color w:val="000000" w:themeColor="text1"/>
          <w:sz w:val="20"/>
          <w:szCs w:val="20"/>
          <w:lang w:val="en-GB"/>
        </w:rPr>
        <w:t>dissociability</w:t>
      </w:r>
      <w:proofErr w:type="spellEnd"/>
      <w:r w:rsidR="007A72FA" w:rsidRPr="0007235E">
        <w:rPr>
          <w:color w:val="000000" w:themeColor="text1"/>
          <w:sz w:val="20"/>
          <w:szCs w:val="20"/>
          <w:lang w:val="en-GB"/>
        </w:rPr>
        <w:t xml:space="preserve"> of the three </w:t>
      </w:r>
      <w:r w:rsidR="002D5325" w:rsidRPr="0007235E">
        <w:rPr>
          <w:color w:val="000000" w:themeColor="text1"/>
          <w:sz w:val="20"/>
          <w:szCs w:val="20"/>
          <w:lang w:val="en-GB"/>
        </w:rPr>
        <w:t>sub</w:t>
      </w:r>
      <w:r w:rsidR="007A72FA" w:rsidRPr="0007235E">
        <w:rPr>
          <w:color w:val="000000" w:themeColor="text1"/>
          <w:sz w:val="20"/>
          <w:szCs w:val="20"/>
          <w:lang w:val="en-GB"/>
        </w:rPr>
        <w:t>domains of EF</w:t>
      </w:r>
      <w:r w:rsidR="005017D0" w:rsidRPr="0007235E">
        <w:rPr>
          <w:color w:val="000000" w:themeColor="text1"/>
          <w:sz w:val="20"/>
          <w:szCs w:val="20"/>
          <w:lang w:val="en-GB"/>
        </w:rPr>
        <w:t xml:space="preserve"> during early childhood</w:t>
      </w:r>
      <w:r w:rsidR="002D5325" w:rsidRPr="0007235E">
        <w:rPr>
          <w:color w:val="000000" w:themeColor="text1"/>
          <w:sz w:val="20"/>
          <w:szCs w:val="20"/>
          <w:lang w:val="en-GB"/>
        </w:rPr>
        <w:t>,</w:t>
      </w:r>
      <w:r w:rsidRPr="0007235E">
        <w:rPr>
          <w:color w:val="000000" w:themeColor="text1"/>
          <w:sz w:val="20"/>
          <w:szCs w:val="20"/>
          <w:lang w:val="en-GB"/>
        </w:rPr>
        <w:fldChar w:fldCharType="begin" w:fldLock="1"/>
      </w:r>
      <w:r w:rsidRPr="0007235E">
        <w:rPr>
          <w:color w:val="000000" w:themeColor="text1"/>
          <w:sz w:val="20"/>
          <w:szCs w:val="20"/>
          <w:lang w:val="en-GB"/>
        </w:rPr>
        <w:instrText>ADDIN paperpile_citation &lt;clusterId&gt;A835O285D675I386&lt;/clusterId&gt;&lt;metadata&gt;&lt;citation&gt;&lt;id&gt;e78874b9-52d4-4a94-8f09-35c11501b7ad&lt;/id&gt;&lt;/citation&gt;&lt;/metadata&gt;&lt;data&gt;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&lt;/data&gt; \* MERGEFORMAT</w:instrText>
      </w:r>
      <w:r w:rsidRPr="0007235E">
        <w:rPr>
          <w:color w:val="000000" w:themeColor="text1"/>
          <w:sz w:val="20"/>
          <w:szCs w:val="20"/>
          <w:lang w:val="en-GB"/>
        </w:rPr>
        <w:fldChar w:fldCharType="separate"/>
      </w:r>
      <w:r w:rsidR="008F772E" w:rsidRPr="007B58B7">
        <w:rPr>
          <w:noProof/>
          <w:color w:val="000000" w:themeColor="text1"/>
          <w:sz w:val="20"/>
          <w:szCs w:val="20"/>
          <w:vertAlign w:val="superscript"/>
          <w:lang w:val="en-GB"/>
        </w:rPr>
        <w:t>13</w:t>
      </w:r>
      <w:r w:rsidRPr="0007235E">
        <w:rPr>
          <w:color w:val="000000" w:themeColor="text1"/>
          <w:sz w:val="20"/>
          <w:szCs w:val="20"/>
          <w:lang w:val="en-GB"/>
        </w:rPr>
        <w:fldChar w:fldCharType="end"/>
      </w:r>
      <w:r w:rsidR="002D5325" w:rsidRPr="0007235E">
        <w:rPr>
          <w:color w:val="000000" w:themeColor="text1"/>
          <w:sz w:val="20"/>
          <w:szCs w:val="20"/>
          <w:lang w:val="en-GB"/>
        </w:rPr>
        <w:t xml:space="preserve"> whic</w:t>
      </w:r>
      <w:r w:rsidR="00763439" w:rsidRPr="0007235E">
        <w:rPr>
          <w:color w:val="000000" w:themeColor="text1"/>
          <w:sz w:val="20"/>
          <w:szCs w:val="20"/>
          <w:lang w:val="en-GB"/>
        </w:rPr>
        <w:t>h may also be the case in children with DS.</w:t>
      </w:r>
      <w:r w:rsidR="00F206DD" w:rsidRPr="0007235E">
        <w:rPr>
          <w:color w:val="000000" w:themeColor="text1"/>
          <w:sz w:val="20"/>
          <w:szCs w:val="20"/>
          <w:lang w:val="en-GB"/>
        </w:rPr>
        <w:t xml:space="preserve"> </w:t>
      </w:r>
      <w:r w:rsidR="006E176A" w:rsidRPr="0007235E">
        <w:rPr>
          <w:color w:val="000000" w:themeColor="text1"/>
          <w:sz w:val="20"/>
          <w:szCs w:val="20"/>
          <w:lang w:val="en-GB"/>
        </w:rPr>
        <w:t xml:space="preserve">This work advances the current efforts to validate outcome measures </w:t>
      </w:r>
      <w:r w:rsidR="004C7CFF" w:rsidRPr="0007235E">
        <w:rPr>
          <w:color w:val="000000" w:themeColor="text1"/>
          <w:sz w:val="20"/>
          <w:szCs w:val="20"/>
          <w:lang w:val="en-GB"/>
        </w:rPr>
        <w:t>for future</w:t>
      </w:r>
      <w:r w:rsidR="006E176A" w:rsidRPr="0007235E">
        <w:rPr>
          <w:color w:val="000000" w:themeColor="text1"/>
          <w:sz w:val="20"/>
          <w:szCs w:val="20"/>
          <w:lang w:val="en-GB"/>
        </w:rPr>
        <w:t xml:space="preserve"> DS treatment trials.</w:t>
      </w:r>
      <w:r w:rsidRPr="0007235E">
        <w:rPr>
          <w:color w:val="000000" w:themeColor="text1"/>
          <w:sz w:val="20"/>
          <w:szCs w:val="20"/>
          <w:lang w:val="en-GB"/>
        </w:rPr>
        <w:fldChar w:fldCharType="begin" w:fldLock="1"/>
      </w:r>
      <w:r w:rsidR="007B58B7">
        <w:rPr>
          <w:color w:val="000000" w:themeColor="text1"/>
          <w:sz w:val="20"/>
          <w:szCs w:val="20"/>
          <w:lang w:val="en-GB"/>
        </w:rPr>
        <w:instrText>ADDIN paperpile_citation &lt;clusterId&gt;E919L166H447E141&lt;/clusterId&gt;&lt;metadata&gt;&lt;citation&gt;&lt;id&gt;4f24663d-78a3-4aee-b347-95065405b6f3&lt;/id&gt;&lt;/citation&gt;&lt;/metadata&gt;&lt;data&gt;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&lt;/data&gt; \* MERGEFORMAT</w:instrText>
      </w:r>
      <w:r w:rsidRPr="0007235E">
        <w:rPr>
          <w:color w:val="000000" w:themeColor="text1"/>
          <w:sz w:val="20"/>
          <w:szCs w:val="20"/>
          <w:lang w:val="en-GB"/>
        </w:rPr>
        <w:fldChar w:fldCharType="separate"/>
      </w:r>
      <w:r w:rsidR="00911F78" w:rsidRPr="007B58B7">
        <w:rPr>
          <w:noProof/>
          <w:color w:val="000000" w:themeColor="text1"/>
          <w:sz w:val="20"/>
          <w:szCs w:val="20"/>
          <w:vertAlign w:val="superscript"/>
          <w:lang w:val="en-GB"/>
        </w:rPr>
        <w:t>9</w:t>
      </w:r>
      <w:r w:rsidRPr="0007235E">
        <w:rPr>
          <w:color w:val="000000" w:themeColor="text1"/>
          <w:sz w:val="20"/>
          <w:szCs w:val="20"/>
          <w:lang w:val="en-GB"/>
        </w:rPr>
        <w:fldChar w:fldCharType="end"/>
      </w:r>
      <w:r w:rsidR="006E176A" w:rsidRPr="0007235E">
        <w:rPr>
          <w:color w:val="000000" w:themeColor="text1"/>
          <w:sz w:val="20"/>
          <w:szCs w:val="20"/>
          <w:lang w:val="en-GB"/>
        </w:rPr>
        <w:t xml:space="preserve"> </w:t>
      </w:r>
    </w:p>
    <w:p w14:paraId="7B39C185" w14:textId="77777777" w:rsidR="00AD2ACC" w:rsidRPr="0007235E" w:rsidRDefault="003D6244" w:rsidP="00AD2ACC">
      <w:pPr>
        <w:rPr>
          <w:b/>
          <w:color w:val="000000"/>
          <w:sz w:val="20"/>
          <w:szCs w:val="20"/>
          <w:lang w:val="en-GB"/>
        </w:rPr>
      </w:pPr>
      <w:r w:rsidRPr="0007235E">
        <w:rPr>
          <w:b/>
          <w:color w:val="000000"/>
          <w:sz w:val="20"/>
          <w:szCs w:val="20"/>
          <w:lang w:val="en-GB"/>
        </w:rPr>
        <w:t xml:space="preserve">References: </w:t>
      </w:r>
    </w:p>
    <w:p w14:paraId="791AA8A6" w14:textId="2123BD12" w:rsidR="007B58B7" w:rsidRDefault="00362743" w:rsidP="007B58B7">
      <w:pPr>
        <w:rPr>
          <w:noProof/>
          <w:sz w:val="20"/>
          <w:szCs w:val="20"/>
        </w:rPr>
      </w:pPr>
      <w:r w:rsidRPr="0007235E">
        <w:rPr>
          <w:sz w:val="20"/>
          <w:szCs w:val="20"/>
        </w:rPr>
        <w:fldChar w:fldCharType="begin" w:fldLock="1"/>
      </w:r>
      <w:r w:rsidR="007B58B7">
        <w:rPr>
          <w:sz w:val="20"/>
          <w:szCs w:val="20"/>
        </w:rPr>
        <w:instrText>ADDIN paperpile_bibliography &lt;pp-bibliography&gt;&lt;first-reference-indices&gt;&lt;formatting&gt;1&lt;/formatting&gt;&lt;space-after&gt;1&lt;/space-after&gt;&lt;/first-reference-indices&gt;&lt;/pp-bibliography&gt; \* MERGEFORMAT</w:instrText>
      </w:r>
      <w:r w:rsidRPr="0007235E">
        <w:rPr>
          <w:sz w:val="20"/>
          <w:szCs w:val="20"/>
        </w:rPr>
        <w:fldChar w:fldCharType="separate"/>
      </w:r>
      <w:r w:rsidR="007B58B7">
        <w:rPr>
          <w:noProof/>
          <w:sz w:val="20"/>
          <w:szCs w:val="20"/>
        </w:rPr>
        <w:t>1.</w:t>
      </w:r>
      <w:r w:rsidR="007B58B7">
        <w:rPr>
          <w:noProof/>
          <w:sz w:val="20"/>
          <w:szCs w:val="20"/>
        </w:rPr>
        <w:tab/>
        <w:t xml:space="preserve">Müller U, Kerns K. The development of executive function. In: Liben LS, ed. </w:t>
      </w:r>
      <w:r w:rsidR="007B58B7" w:rsidRPr="007B58B7">
        <w:rPr>
          <w:i/>
          <w:noProof/>
          <w:sz w:val="20"/>
          <w:szCs w:val="20"/>
        </w:rPr>
        <w:t>Handbook of Child Psychology and Developmental Science: Cognitive Processes, Vol</w:t>
      </w:r>
      <w:r w:rsidR="007B58B7">
        <w:rPr>
          <w:noProof/>
          <w:sz w:val="20"/>
          <w:szCs w:val="20"/>
        </w:rPr>
        <w:t>. Vol 2. John Wiley &amp; Sons, Inc., xxv; 2015:571-623.</w:t>
      </w:r>
    </w:p>
    <w:p w14:paraId="2AF0A703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2.</w:t>
      </w:r>
      <w:r>
        <w:rPr>
          <w:noProof/>
          <w:sz w:val="20"/>
          <w:szCs w:val="20"/>
        </w:rPr>
        <w:tab/>
        <w:t xml:space="preserve">Miyake A, Friedman NP, Emerson MJ, Witzki AH, Howerter A, Wager TD. The unity and diversity of executive functions and their contributions to complex “frontal lobe” tasks: A latent variable analysis. </w:t>
      </w:r>
      <w:r w:rsidRPr="007B58B7">
        <w:rPr>
          <w:i/>
          <w:noProof/>
          <w:sz w:val="20"/>
          <w:szCs w:val="20"/>
        </w:rPr>
        <w:t>Cogn Psychol</w:t>
      </w:r>
      <w:r>
        <w:rPr>
          <w:noProof/>
          <w:sz w:val="20"/>
          <w:szCs w:val="20"/>
        </w:rPr>
        <w:t>. 2000;41(1):49-100.</w:t>
      </w:r>
    </w:p>
    <w:p w14:paraId="0F2EFFA0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3.</w:t>
      </w:r>
      <w:r>
        <w:rPr>
          <w:noProof/>
          <w:sz w:val="20"/>
          <w:szCs w:val="20"/>
        </w:rPr>
        <w:tab/>
        <w:t xml:space="preserve">Moffitt TE, Arseneault L, Belsky D, et al. A gradient of childhood self-control predicts health, wealth, and public safety. </w:t>
      </w:r>
      <w:r w:rsidRPr="007B58B7">
        <w:rPr>
          <w:i/>
          <w:noProof/>
          <w:sz w:val="20"/>
          <w:szCs w:val="20"/>
        </w:rPr>
        <w:t>Proc Natl Acad Sci U S A</w:t>
      </w:r>
      <w:r>
        <w:rPr>
          <w:noProof/>
          <w:sz w:val="20"/>
          <w:szCs w:val="20"/>
        </w:rPr>
        <w:t>. 2011;108(7):2693-2698.</w:t>
      </w:r>
    </w:p>
    <w:p w14:paraId="2E5EA029" w14:textId="7DCE115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4.</w:t>
      </w:r>
      <w:r>
        <w:rPr>
          <w:noProof/>
          <w:sz w:val="20"/>
          <w:szCs w:val="20"/>
        </w:rPr>
        <w:tab/>
        <w:t xml:space="preserve">Barkley RA, Murphy KR. Impairment in occupational functioning and adult ADHD: </w:t>
      </w:r>
      <w:r w:rsidR="0013335A">
        <w:rPr>
          <w:noProof/>
          <w:sz w:val="20"/>
          <w:szCs w:val="20"/>
        </w:rPr>
        <w:t>T</w:t>
      </w:r>
      <w:r>
        <w:rPr>
          <w:noProof/>
          <w:sz w:val="20"/>
          <w:szCs w:val="20"/>
        </w:rPr>
        <w:t xml:space="preserve">he predictive utility of executive function (EF) ratings versus EF tests. </w:t>
      </w:r>
      <w:r w:rsidRPr="007B58B7">
        <w:rPr>
          <w:i/>
          <w:noProof/>
          <w:sz w:val="20"/>
          <w:szCs w:val="20"/>
        </w:rPr>
        <w:t>Arch Clin Neuropsychol</w:t>
      </w:r>
      <w:r>
        <w:rPr>
          <w:noProof/>
          <w:sz w:val="20"/>
          <w:szCs w:val="20"/>
        </w:rPr>
        <w:t>. 2010;25(3):157-173.</w:t>
      </w:r>
    </w:p>
    <w:p w14:paraId="63690F6C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5.</w:t>
      </w:r>
      <w:r>
        <w:rPr>
          <w:noProof/>
          <w:sz w:val="20"/>
          <w:szCs w:val="20"/>
        </w:rPr>
        <w:tab/>
        <w:t xml:space="preserve">Best JR, Miller PH. A developmental perspective on executive function. </w:t>
      </w:r>
      <w:r w:rsidRPr="007B58B7">
        <w:rPr>
          <w:i/>
          <w:noProof/>
          <w:sz w:val="20"/>
          <w:szCs w:val="20"/>
        </w:rPr>
        <w:t>Child Dev</w:t>
      </w:r>
      <w:r>
        <w:rPr>
          <w:noProof/>
          <w:sz w:val="20"/>
          <w:szCs w:val="20"/>
        </w:rPr>
        <w:t>. 2010;81(6):1641-1660.</w:t>
      </w:r>
    </w:p>
    <w:p w14:paraId="096031FC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6.</w:t>
      </w:r>
      <w:r>
        <w:rPr>
          <w:noProof/>
          <w:sz w:val="20"/>
          <w:szCs w:val="20"/>
        </w:rPr>
        <w:tab/>
        <w:t xml:space="preserve">Will EA, Fidler DJ, Daunhauer LA, Gerlach-McDonald B. Executive function and academic achievement in primary - grade students with Down syndrome. </w:t>
      </w:r>
      <w:r w:rsidRPr="007B58B7">
        <w:rPr>
          <w:i/>
          <w:noProof/>
          <w:sz w:val="20"/>
          <w:szCs w:val="20"/>
        </w:rPr>
        <w:t>J Intellect Disabil Res</w:t>
      </w:r>
      <w:r>
        <w:rPr>
          <w:noProof/>
          <w:sz w:val="20"/>
          <w:szCs w:val="20"/>
        </w:rPr>
        <w:t>. 2017;61(2):181-195.</w:t>
      </w:r>
    </w:p>
    <w:p w14:paraId="15D7467B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7.</w:t>
      </w:r>
      <w:r>
        <w:rPr>
          <w:noProof/>
          <w:sz w:val="20"/>
          <w:szCs w:val="20"/>
        </w:rPr>
        <w:tab/>
        <w:t xml:space="preserve">Tomaszewski B, Fidler DJ, Talapatra D, Riley K. Adaptive behaviour, executive function and employment in adults with Down syndrome. </w:t>
      </w:r>
      <w:r w:rsidRPr="007B58B7">
        <w:rPr>
          <w:i/>
          <w:noProof/>
          <w:sz w:val="20"/>
          <w:szCs w:val="20"/>
        </w:rPr>
        <w:t>J Intellect Disabil Res</w:t>
      </w:r>
      <w:r>
        <w:rPr>
          <w:noProof/>
          <w:sz w:val="20"/>
          <w:szCs w:val="20"/>
        </w:rPr>
        <w:t>. 2018;62(1):41-52.</w:t>
      </w:r>
    </w:p>
    <w:p w14:paraId="6FBC537A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8.</w:t>
      </w:r>
      <w:r>
        <w:rPr>
          <w:noProof/>
          <w:sz w:val="20"/>
          <w:szCs w:val="20"/>
        </w:rPr>
        <w:tab/>
        <w:t xml:space="preserve">Van Deusen K, Prince MA, Walsh MM, et al. Laboratory-based measures of executive function and daily living skills in young children with Down syndrome: informing future interventions. </w:t>
      </w:r>
      <w:r w:rsidRPr="007B58B7">
        <w:rPr>
          <w:i/>
          <w:noProof/>
          <w:sz w:val="20"/>
          <w:szCs w:val="20"/>
        </w:rPr>
        <w:t>J Intellect Disabil Res</w:t>
      </w:r>
      <w:r>
        <w:rPr>
          <w:noProof/>
          <w:sz w:val="20"/>
          <w:szCs w:val="20"/>
        </w:rPr>
        <w:t>. Published online August 7, 2024. doi:10.1111/jir.13176</w:t>
      </w:r>
    </w:p>
    <w:p w14:paraId="47A0840D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9.</w:t>
      </w:r>
      <w:r>
        <w:rPr>
          <w:noProof/>
          <w:sz w:val="20"/>
          <w:szCs w:val="20"/>
        </w:rPr>
        <w:tab/>
        <w:t xml:space="preserve">Esbensen AJ, Hooper SR, Fidler D, et al. Outcome measures for clinical trials in Down syndrome. </w:t>
      </w:r>
      <w:r w:rsidRPr="007B58B7">
        <w:rPr>
          <w:i/>
          <w:noProof/>
          <w:sz w:val="20"/>
          <w:szCs w:val="20"/>
        </w:rPr>
        <w:t>Am J Intellect Dev Disabil</w:t>
      </w:r>
      <w:r>
        <w:rPr>
          <w:noProof/>
          <w:sz w:val="20"/>
          <w:szCs w:val="20"/>
        </w:rPr>
        <w:t>. 2017;122(3):247-281.</w:t>
      </w:r>
    </w:p>
    <w:p w14:paraId="68FD1D2D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10.</w:t>
      </w:r>
      <w:r>
        <w:rPr>
          <w:noProof/>
          <w:sz w:val="20"/>
          <w:szCs w:val="20"/>
        </w:rPr>
        <w:tab/>
        <w:t xml:space="preserve">Walsh MM, Van Deusen K, Prince MA, et al. Preliminary psychometric properties of an inhibition task in young children with Down syndrome. </w:t>
      </w:r>
      <w:r w:rsidRPr="007B58B7">
        <w:rPr>
          <w:i/>
          <w:noProof/>
          <w:sz w:val="20"/>
          <w:szCs w:val="20"/>
        </w:rPr>
        <w:t>J Intellect Disabil</w:t>
      </w:r>
      <w:r>
        <w:rPr>
          <w:noProof/>
          <w:sz w:val="20"/>
          <w:szCs w:val="20"/>
        </w:rPr>
        <w:t>. Published online December 8, 2023:17446295231218776.</w:t>
      </w:r>
    </w:p>
    <w:p w14:paraId="7CAB4235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11.</w:t>
      </w:r>
      <w:r>
        <w:rPr>
          <w:noProof/>
          <w:sz w:val="20"/>
          <w:szCs w:val="20"/>
        </w:rPr>
        <w:tab/>
        <w:t xml:space="preserve">Pinks ME, Van Deusen K, Prince MA, et al. Psychometric evaluation of a working memory assessment measure in young children with Down syndrome. </w:t>
      </w:r>
      <w:r w:rsidRPr="007B58B7">
        <w:rPr>
          <w:i/>
          <w:noProof/>
          <w:sz w:val="20"/>
          <w:szCs w:val="20"/>
        </w:rPr>
        <w:t>Res Dev Disabil</w:t>
      </w:r>
      <w:r>
        <w:rPr>
          <w:noProof/>
          <w:sz w:val="20"/>
          <w:szCs w:val="20"/>
        </w:rPr>
        <w:t>. 2023;139:104564.</w:t>
      </w:r>
    </w:p>
    <w:p w14:paraId="7AE210C0" w14:textId="77777777" w:rsidR="007B58B7" w:rsidRDefault="007B58B7" w:rsidP="007B58B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>12.</w:t>
      </w:r>
      <w:r>
        <w:rPr>
          <w:noProof/>
          <w:sz w:val="20"/>
          <w:szCs w:val="20"/>
        </w:rPr>
        <w:tab/>
        <w:t xml:space="preserve">Van Deusen K, Prince MA, Thurman AJ, et al. Evaluating an adapted reverse categorization task to assess cognitive flexibility in young children with Down syndrome. </w:t>
      </w:r>
      <w:r w:rsidRPr="007B58B7">
        <w:rPr>
          <w:i/>
          <w:noProof/>
          <w:sz w:val="20"/>
          <w:szCs w:val="20"/>
        </w:rPr>
        <w:t>J Intellect Disabil Res</w:t>
      </w:r>
      <w:r>
        <w:rPr>
          <w:noProof/>
          <w:sz w:val="20"/>
          <w:szCs w:val="20"/>
        </w:rPr>
        <w:t>. Published online 2023. doi:10.1111/jir.13040</w:t>
      </w:r>
    </w:p>
    <w:p w14:paraId="1BBC40B6" w14:textId="4DA98B2A" w:rsidR="00362743" w:rsidRPr="0007235E" w:rsidRDefault="007B58B7" w:rsidP="007B58B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t>13.</w:t>
      </w:r>
      <w:r>
        <w:rPr>
          <w:noProof/>
          <w:sz w:val="20"/>
          <w:szCs w:val="20"/>
        </w:rPr>
        <w:tab/>
        <w:t xml:space="preserve">Wiebe SA, Espy KA, Charak D. Using confirmatory factor analysis to understand executive control in preschool children: I. Latent structure. </w:t>
      </w:r>
      <w:r w:rsidRPr="007B58B7">
        <w:rPr>
          <w:i/>
          <w:noProof/>
          <w:sz w:val="20"/>
          <w:szCs w:val="20"/>
        </w:rPr>
        <w:t>Dev Psychol</w:t>
      </w:r>
      <w:r>
        <w:rPr>
          <w:noProof/>
          <w:sz w:val="20"/>
          <w:szCs w:val="20"/>
        </w:rPr>
        <w:t>. 2008;44(2):575-587.</w:t>
      </w:r>
      <w:r w:rsidR="00362743" w:rsidRPr="0007235E">
        <w:rPr>
          <w:sz w:val="20"/>
          <w:szCs w:val="20"/>
        </w:rPr>
        <w:fldChar w:fldCharType="end"/>
      </w:r>
    </w:p>
    <w:p w14:paraId="765972FC" w14:textId="77777777" w:rsidR="00DB6E02" w:rsidRPr="0007235E" w:rsidRDefault="00DB6E02" w:rsidP="00362743">
      <w:pPr>
        <w:tabs>
          <w:tab w:val="left" w:pos="440"/>
        </w:tabs>
        <w:spacing w:after="220" w:line="240" w:lineRule="auto"/>
        <w:ind w:left="440" w:hanging="440"/>
        <w:rPr>
          <w:sz w:val="20"/>
          <w:szCs w:val="20"/>
        </w:rPr>
      </w:pPr>
    </w:p>
    <w:p w14:paraId="6999AA76" w14:textId="77777777" w:rsidR="00DB6E02" w:rsidRPr="0007235E" w:rsidRDefault="00DB6E02" w:rsidP="00DB6E02">
      <w:pPr>
        <w:pStyle w:val="FootnoteText"/>
        <w:rPr>
          <w:lang w:val="en-CA"/>
        </w:rPr>
      </w:pPr>
      <w:r w:rsidRPr="0007235E">
        <w:rPr>
          <w:rStyle w:val="FootnoteReference"/>
        </w:rPr>
        <w:footnoteRef/>
      </w:r>
      <w:r w:rsidRPr="0007235E">
        <w:t xml:space="preserve"> </w:t>
      </w:r>
      <w:r w:rsidRPr="0007235E">
        <w:rPr>
          <w:lang w:val="en-CA"/>
        </w:rPr>
        <w:t>Colorado State University</w:t>
      </w:r>
    </w:p>
    <w:p w14:paraId="67C90089" w14:textId="5833AD81" w:rsidR="00B338F3" w:rsidRPr="0007235E" w:rsidRDefault="00B338F3" w:rsidP="00DB6E02">
      <w:pPr>
        <w:pStyle w:val="FootnoteText"/>
        <w:rPr>
          <w:lang w:val="en-CA"/>
        </w:rPr>
      </w:pPr>
      <w:r w:rsidRPr="0007235E">
        <w:rPr>
          <w:vertAlign w:val="superscript"/>
          <w:lang w:val="en-CA"/>
        </w:rPr>
        <w:t>2</w:t>
      </w:r>
      <w:r w:rsidR="00AD2ACC" w:rsidRPr="0007235E">
        <w:rPr>
          <w:lang w:val="en-CA"/>
        </w:rPr>
        <w:t xml:space="preserve"> University of Southern California</w:t>
      </w:r>
    </w:p>
    <w:p w14:paraId="472D7005" w14:textId="36D5D79E" w:rsidR="00DB6E02" w:rsidRPr="0007235E" w:rsidRDefault="00AD2ACC" w:rsidP="00DB6E02">
      <w:pPr>
        <w:pStyle w:val="FootnoteText"/>
        <w:rPr>
          <w:lang w:val="en-CA"/>
        </w:rPr>
      </w:pPr>
      <w:r w:rsidRPr="0007235E">
        <w:rPr>
          <w:vertAlign w:val="superscript"/>
        </w:rPr>
        <w:t>3</w:t>
      </w:r>
      <w:r w:rsidR="00DB6E02" w:rsidRPr="0007235E">
        <w:t xml:space="preserve"> </w:t>
      </w:r>
      <w:r w:rsidR="00DB6E02" w:rsidRPr="0007235E">
        <w:rPr>
          <w:lang w:val="en-CA"/>
        </w:rPr>
        <w:t xml:space="preserve">University of Colorado Anschutz Medical Campus </w:t>
      </w:r>
    </w:p>
    <w:p w14:paraId="352F5306" w14:textId="249C23C5" w:rsidR="00DB6E02" w:rsidRPr="0007235E" w:rsidRDefault="00AD2ACC" w:rsidP="00DB6E02">
      <w:pPr>
        <w:pStyle w:val="Footer"/>
        <w:rPr>
          <w:sz w:val="20"/>
          <w:szCs w:val="20"/>
          <w:lang w:val="en-CA"/>
        </w:rPr>
      </w:pPr>
      <w:r w:rsidRPr="0007235E">
        <w:rPr>
          <w:sz w:val="20"/>
          <w:szCs w:val="20"/>
          <w:vertAlign w:val="superscript"/>
        </w:rPr>
        <w:t>4</w:t>
      </w:r>
      <w:r w:rsidRPr="0007235E">
        <w:rPr>
          <w:sz w:val="20"/>
          <w:szCs w:val="20"/>
        </w:rPr>
        <w:t xml:space="preserve"> </w:t>
      </w:r>
      <w:r w:rsidR="00DB6E02" w:rsidRPr="0007235E">
        <w:rPr>
          <w:sz w:val="20"/>
          <w:szCs w:val="20"/>
        </w:rPr>
        <w:t>Cincinnati Children’s Hospital and Medical Center</w:t>
      </w:r>
      <w:r w:rsidR="00DB6E02" w:rsidRPr="0007235E">
        <w:rPr>
          <w:sz w:val="20"/>
          <w:szCs w:val="20"/>
          <w:lang w:val="en-CA"/>
        </w:rPr>
        <w:t xml:space="preserve"> </w:t>
      </w:r>
    </w:p>
    <w:p w14:paraId="7390D389" w14:textId="62B94018" w:rsidR="00DB6E02" w:rsidRPr="0007235E" w:rsidRDefault="00AD2ACC" w:rsidP="00DB6E02">
      <w:pPr>
        <w:pStyle w:val="Footer"/>
        <w:rPr>
          <w:sz w:val="20"/>
          <w:szCs w:val="20"/>
          <w:lang w:val="en-CA"/>
        </w:rPr>
      </w:pPr>
      <w:r w:rsidRPr="0007235E">
        <w:rPr>
          <w:sz w:val="20"/>
          <w:szCs w:val="20"/>
          <w:vertAlign w:val="superscript"/>
        </w:rPr>
        <w:t>5</w:t>
      </w:r>
      <w:r w:rsidR="00DB6E02" w:rsidRPr="0007235E">
        <w:rPr>
          <w:sz w:val="20"/>
          <w:szCs w:val="20"/>
        </w:rPr>
        <w:t xml:space="preserve"> </w:t>
      </w:r>
      <w:r w:rsidR="00DB6E02" w:rsidRPr="0007235E">
        <w:rPr>
          <w:sz w:val="20"/>
          <w:szCs w:val="20"/>
          <w:lang w:val="en-CA"/>
        </w:rPr>
        <w:t>University of Cincinnati</w:t>
      </w:r>
    </w:p>
    <w:p w14:paraId="060E31D0" w14:textId="6C0AC88B" w:rsidR="00DB6E02" w:rsidRPr="0007235E" w:rsidRDefault="00AD2ACC" w:rsidP="00AD2ACC">
      <w:pPr>
        <w:pStyle w:val="FootnoteText"/>
      </w:pPr>
      <w:r w:rsidRPr="0007235E">
        <w:rPr>
          <w:vertAlign w:val="superscript"/>
        </w:rPr>
        <w:t>6</w:t>
      </w:r>
      <w:r w:rsidR="00DB6E02" w:rsidRPr="0007235E">
        <w:t xml:space="preserve"> </w:t>
      </w:r>
      <w:r w:rsidR="00DB6E02" w:rsidRPr="0007235E">
        <w:rPr>
          <w:lang w:val="en-CA"/>
        </w:rPr>
        <w:t>University of California Davis</w:t>
      </w:r>
      <w:r w:rsidR="6E023E83" w:rsidRPr="0007235E">
        <w:rPr>
          <w:lang w:val="en-CA"/>
        </w:rPr>
        <w:t xml:space="preserve"> Health</w:t>
      </w:r>
    </w:p>
    <w:sectPr w:rsidR="00DB6E02" w:rsidRPr="0007235E" w:rsidSect="00394E2C">
      <w:headerReference w:type="default" r:id="rId11"/>
      <w:footerReference w:type="defaul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5DA2" w14:textId="77777777" w:rsidR="009E1D83" w:rsidRDefault="009E1D83" w:rsidP="00A16498">
      <w:pPr>
        <w:spacing w:after="0" w:line="240" w:lineRule="auto"/>
      </w:pPr>
      <w:r>
        <w:separator/>
      </w:r>
    </w:p>
  </w:endnote>
  <w:endnote w:type="continuationSeparator" w:id="0">
    <w:p w14:paraId="00E2BFD2" w14:textId="77777777" w:rsidR="009E1D83" w:rsidRDefault="009E1D83" w:rsidP="00A16498">
      <w:pPr>
        <w:spacing w:after="0" w:line="240" w:lineRule="auto"/>
      </w:pPr>
      <w:r>
        <w:continuationSeparator/>
      </w:r>
    </w:p>
  </w:endnote>
  <w:endnote w:type="continuationNotice" w:id="1">
    <w:p w14:paraId="24A82F99" w14:textId="77777777" w:rsidR="009E1D83" w:rsidRDefault="009E1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efa">
    <w:altName w:val="Ebrima"/>
    <w:charset w:val="00"/>
    <w:family w:val="auto"/>
    <w:pitch w:val="variable"/>
    <w:sig w:usb0="800000AF" w:usb1="4000204B" w:usb2="000008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37DAD" w14:textId="77777777" w:rsidR="009E1D83" w:rsidRDefault="009E1D83" w:rsidP="00A16498">
      <w:pPr>
        <w:spacing w:after="0" w:line="240" w:lineRule="auto"/>
      </w:pPr>
      <w:r>
        <w:separator/>
      </w:r>
    </w:p>
  </w:footnote>
  <w:footnote w:type="continuationSeparator" w:id="0">
    <w:p w14:paraId="18907BA2" w14:textId="77777777" w:rsidR="009E1D83" w:rsidRDefault="009E1D83" w:rsidP="00A16498">
      <w:pPr>
        <w:spacing w:after="0" w:line="240" w:lineRule="auto"/>
      </w:pPr>
      <w:r>
        <w:continuationSeparator/>
      </w:r>
    </w:p>
  </w:footnote>
  <w:footnote w:type="continuationNotice" w:id="1">
    <w:p w14:paraId="31A10220" w14:textId="77777777" w:rsidR="009E1D83" w:rsidRDefault="009E1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F4645BE" w:rsidR="00A16498" w:rsidRDefault="008228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EE7997" wp14:editId="259FCBAF">
              <wp:simplePos x="0" y="0"/>
              <wp:positionH relativeFrom="column">
                <wp:posOffset>-19473</wp:posOffset>
              </wp:positionH>
              <wp:positionV relativeFrom="paragraph">
                <wp:posOffset>-224367</wp:posOffset>
              </wp:positionV>
              <wp:extent cx="5371689" cy="457200"/>
              <wp:effectExtent l="12700" t="12700" r="13335" b="1270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89" cy="4572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AC50385" w14:textId="0393100F" w:rsidR="00A16498" w:rsidRPr="007B4CE7" w:rsidRDefault="00A16498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</w:pP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3C4D59"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AD2ACC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7B4CE7">
                                <w:rPr>
                                  <w:rFonts w:ascii="Kefa" w:hAnsi="Kefa"/>
                                  <w:b/>
                                  <w:color w:val="444C6A"/>
                                  <w:sz w:val="36"/>
                                  <w:szCs w:val="36"/>
                                </w:rPr>
                                <w:t xml:space="preserve"> Gatlinburg Conference Poster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E7997" id="Rectangle 197" o:spid="_x0000_s1026" style="position:absolute;margin-left:-1.55pt;margin-top:-17.65pt;width:422.95pt;height:3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6"/>
                        <w:szCs w:val="36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AC50385" w14:textId="0393100F" w:rsidR="00A16498" w:rsidRPr="007B4CE7" w:rsidRDefault="00A16498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</w:pP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20</w:t>
                        </w:r>
                        <w:r w:rsidR="003C4D59"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2</w:t>
                        </w:r>
                        <w:r w:rsidR="00AD2ACC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>5</w:t>
                        </w:r>
                        <w:r w:rsidRPr="007B4CE7">
                          <w:rPr>
                            <w:rFonts w:ascii="Kefa" w:hAnsi="Kefa"/>
                            <w:b/>
                            <w:color w:val="444C6A"/>
                            <w:sz w:val="36"/>
                            <w:szCs w:val="36"/>
                          </w:rPr>
                          <w:t xml:space="preserve"> Gatlinburg Conference Poster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CUMkQ+KHfBUR+" int2:id="QtZ8Pt6w">
      <int2:state int2:value="Rejected" int2:type="AugLoop_Text_Critique"/>
    </int2:textHash>
    <int2:textHash int2:hashCode="ewnzblLx/mgkkY" int2:id="cE56mJyi">
      <int2:state int2:value="Rejected" int2:type="AugLoop_Text_Critique"/>
    </int2:textHash>
    <int2:textHash int2:hashCode="nKgFuVwoWHfZEF" int2:id="dlQ8SIU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A2C"/>
    <w:multiLevelType w:val="hybridMultilevel"/>
    <w:tmpl w:val="9F14581A"/>
    <w:lvl w:ilvl="0" w:tplc="4F527996">
      <w:start w:val="1"/>
      <w:numFmt w:val="decimal"/>
      <w:lvlText w:val="%1."/>
      <w:lvlJc w:val="left"/>
      <w:pPr>
        <w:ind w:left="1020" w:hanging="360"/>
      </w:pPr>
    </w:lvl>
    <w:lvl w:ilvl="1" w:tplc="F6B4DAB6">
      <w:start w:val="1"/>
      <w:numFmt w:val="decimal"/>
      <w:lvlText w:val="%2."/>
      <w:lvlJc w:val="left"/>
      <w:pPr>
        <w:ind w:left="1020" w:hanging="360"/>
      </w:pPr>
    </w:lvl>
    <w:lvl w:ilvl="2" w:tplc="F86C003A">
      <w:start w:val="1"/>
      <w:numFmt w:val="decimal"/>
      <w:lvlText w:val="%3."/>
      <w:lvlJc w:val="left"/>
      <w:pPr>
        <w:ind w:left="1020" w:hanging="360"/>
      </w:pPr>
    </w:lvl>
    <w:lvl w:ilvl="3" w:tplc="F3D60220">
      <w:start w:val="1"/>
      <w:numFmt w:val="decimal"/>
      <w:lvlText w:val="%4."/>
      <w:lvlJc w:val="left"/>
      <w:pPr>
        <w:ind w:left="1020" w:hanging="360"/>
      </w:pPr>
    </w:lvl>
    <w:lvl w:ilvl="4" w:tplc="C99E4426">
      <w:start w:val="1"/>
      <w:numFmt w:val="decimal"/>
      <w:lvlText w:val="%5."/>
      <w:lvlJc w:val="left"/>
      <w:pPr>
        <w:ind w:left="1020" w:hanging="360"/>
      </w:pPr>
    </w:lvl>
    <w:lvl w:ilvl="5" w:tplc="C0D67ED0">
      <w:start w:val="1"/>
      <w:numFmt w:val="decimal"/>
      <w:lvlText w:val="%6."/>
      <w:lvlJc w:val="left"/>
      <w:pPr>
        <w:ind w:left="1020" w:hanging="360"/>
      </w:pPr>
    </w:lvl>
    <w:lvl w:ilvl="6" w:tplc="5074E0E6">
      <w:start w:val="1"/>
      <w:numFmt w:val="decimal"/>
      <w:lvlText w:val="%7."/>
      <w:lvlJc w:val="left"/>
      <w:pPr>
        <w:ind w:left="1020" w:hanging="360"/>
      </w:pPr>
    </w:lvl>
    <w:lvl w:ilvl="7" w:tplc="5D923824">
      <w:start w:val="1"/>
      <w:numFmt w:val="decimal"/>
      <w:lvlText w:val="%8."/>
      <w:lvlJc w:val="left"/>
      <w:pPr>
        <w:ind w:left="1020" w:hanging="360"/>
      </w:pPr>
    </w:lvl>
    <w:lvl w:ilvl="8" w:tplc="0A5CC65A">
      <w:start w:val="1"/>
      <w:numFmt w:val="decimal"/>
      <w:lvlText w:val="%9."/>
      <w:lvlJc w:val="left"/>
      <w:pPr>
        <w:ind w:left="1020" w:hanging="360"/>
      </w:pPr>
    </w:lvl>
  </w:abstractNum>
  <w:num w:numId="1" w16cid:durableId="280652626">
    <w:abstractNumId w:val="0"/>
  </w:num>
  <w:num w:numId="2" w16cid:durableId="9024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3sDSzNDS3MLAwMbVQ0lEKTi0uzszPAykwqQUAaKAoxywAAAA="/>
    <w:docVar w:name="paperpile-clusterType" w:val="normal"/>
    <w:docVar w:name="paperpile-doc-id" w:val="M295Z355V645T466"/>
    <w:docVar w:name="paperpile-doc-name" w:val="2025-GatlinburgPoster-EXcEEDS Battery.docx"/>
    <w:docVar w:name="paperpile-includeDoi" w:val="false"/>
    <w:docVar w:name="paperpile-styleFile" w:val="american-medical-association.csl"/>
    <w:docVar w:name="paperpile-styleId" w:val="jama"/>
    <w:docVar w:name="paperpile-styleLabel" w:val="JAMA (The Journal of the American Medical Association)"/>
    <w:docVar w:name="paperpile-styleLocale" w:val="en-US"/>
  </w:docVars>
  <w:rsids>
    <w:rsidRoot w:val="00A16498"/>
    <w:rsid w:val="00000224"/>
    <w:rsid w:val="00002F2A"/>
    <w:rsid w:val="000130DA"/>
    <w:rsid w:val="0001525E"/>
    <w:rsid w:val="00015B9A"/>
    <w:rsid w:val="00015FA4"/>
    <w:rsid w:val="0001774B"/>
    <w:rsid w:val="00020509"/>
    <w:rsid w:val="00022686"/>
    <w:rsid w:val="0002405E"/>
    <w:rsid w:val="00040AF5"/>
    <w:rsid w:val="00044C63"/>
    <w:rsid w:val="00061FAB"/>
    <w:rsid w:val="0007235E"/>
    <w:rsid w:val="00075E6D"/>
    <w:rsid w:val="00093C3C"/>
    <w:rsid w:val="000C1E8F"/>
    <w:rsid w:val="000C3DBE"/>
    <w:rsid w:val="000D0162"/>
    <w:rsid w:val="000D0ED5"/>
    <w:rsid w:val="000D7535"/>
    <w:rsid w:val="000E16B7"/>
    <w:rsid w:val="000E42FE"/>
    <w:rsid w:val="000F76EE"/>
    <w:rsid w:val="00103EF8"/>
    <w:rsid w:val="001041CF"/>
    <w:rsid w:val="00115575"/>
    <w:rsid w:val="00132BAE"/>
    <w:rsid w:val="0013335A"/>
    <w:rsid w:val="001364D5"/>
    <w:rsid w:val="00140F30"/>
    <w:rsid w:val="00153B90"/>
    <w:rsid w:val="001662CB"/>
    <w:rsid w:val="00167343"/>
    <w:rsid w:val="0019019C"/>
    <w:rsid w:val="00191F80"/>
    <w:rsid w:val="001A2F63"/>
    <w:rsid w:val="001A3642"/>
    <w:rsid w:val="001A64EF"/>
    <w:rsid w:val="001B4D5C"/>
    <w:rsid w:val="001B717E"/>
    <w:rsid w:val="001B7A67"/>
    <w:rsid w:val="001C735E"/>
    <w:rsid w:val="001D6624"/>
    <w:rsid w:val="001E1AE1"/>
    <w:rsid w:val="001E35B1"/>
    <w:rsid w:val="001E700B"/>
    <w:rsid w:val="001F2E3E"/>
    <w:rsid w:val="001F44E5"/>
    <w:rsid w:val="00210299"/>
    <w:rsid w:val="00223100"/>
    <w:rsid w:val="00226854"/>
    <w:rsid w:val="00244C29"/>
    <w:rsid w:val="00246159"/>
    <w:rsid w:val="0025265D"/>
    <w:rsid w:val="00257FD1"/>
    <w:rsid w:val="002656EA"/>
    <w:rsid w:val="002710D7"/>
    <w:rsid w:val="002830DD"/>
    <w:rsid w:val="002872AA"/>
    <w:rsid w:val="002C3F4D"/>
    <w:rsid w:val="002D5325"/>
    <w:rsid w:val="002E165B"/>
    <w:rsid w:val="002E2D5E"/>
    <w:rsid w:val="002E53C3"/>
    <w:rsid w:val="002E6275"/>
    <w:rsid w:val="00300310"/>
    <w:rsid w:val="003048C3"/>
    <w:rsid w:val="00305CE2"/>
    <w:rsid w:val="00306681"/>
    <w:rsid w:val="003108AE"/>
    <w:rsid w:val="00312417"/>
    <w:rsid w:val="0031667E"/>
    <w:rsid w:val="00316B3B"/>
    <w:rsid w:val="0032171F"/>
    <w:rsid w:val="00324E6F"/>
    <w:rsid w:val="00326F46"/>
    <w:rsid w:val="0033415B"/>
    <w:rsid w:val="00336594"/>
    <w:rsid w:val="0033672B"/>
    <w:rsid w:val="00336B6C"/>
    <w:rsid w:val="00340E1F"/>
    <w:rsid w:val="00343822"/>
    <w:rsid w:val="00345403"/>
    <w:rsid w:val="00345D2B"/>
    <w:rsid w:val="00347ABD"/>
    <w:rsid w:val="00362743"/>
    <w:rsid w:val="003667F3"/>
    <w:rsid w:val="00371AEB"/>
    <w:rsid w:val="00382416"/>
    <w:rsid w:val="003908D1"/>
    <w:rsid w:val="00391AD5"/>
    <w:rsid w:val="00394E2C"/>
    <w:rsid w:val="00395AE5"/>
    <w:rsid w:val="00395B4C"/>
    <w:rsid w:val="003A6A67"/>
    <w:rsid w:val="003B0285"/>
    <w:rsid w:val="003B7123"/>
    <w:rsid w:val="003C1C15"/>
    <w:rsid w:val="003C2A0A"/>
    <w:rsid w:val="003C4D59"/>
    <w:rsid w:val="003D5F95"/>
    <w:rsid w:val="003D6244"/>
    <w:rsid w:val="003E15A0"/>
    <w:rsid w:val="003E3EE0"/>
    <w:rsid w:val="003F2EBB"/>
    <w:rsid w:val="003F558A"/>
    <w:rsid w:val="004007CB"/>
    <w:rsid w:val="00412A17"/>
    <w:rsid w:val="00414F73"/>
    <w:rsid w:val="004473AC"/>
    <w:rsid w:val="00452576"/>
    <w:rsid w:val="0045428A"/>
    <w:rsid w:val="00470297"/>
    <w:rsid w:val="00474191"/>
    <w:rsid w:val="004A25ED"/>
    <w:rsid w:val="004A6C05"/>
    <w:rsid w:val="004B3B1E"/>
    <w:rsid w:val="004C7CFF"/>
    <w:rsid w:val="004C7E13"/>
    <w:rsid w:val="004D7A52"/>
    <w:rsid w:val="004E50B1"/>
    <w:rsid w:val="004E6C84"/>
    <w:rsid w:val="004E6DDA"/>
    <w:rsid w:val="004F37C5"/>
    <w:rsid w:val="005017D0"/>
    <w:rsid w:val="005028AD"/>
    <w:rsid w:val="005242CE"/>
    <w:rsid w:val="00524F9D"/>
    <w:rsid w:val="00532A04"/>
    <w:rsid w:val="00535567"/>
    <w:rsid w:val="00546AC2"/>
    <w:rsid w:val="00550360"/>
    <w:rsid w:val="00552916"/>
    <w:rsid w:val="005534EE"/>
    <w:rsid w:val="00554A3B"/>
    <w:rsid w:val="005600F1"/>
    <w:rsid w:val="0056466C"/>
    <w:rsid w:val="00567B5D"/>
    <w:rsid w:val="00577DC4"/>
    <w:rsid w:val="005846B0"/>
    <w:rsid w:val="005A2363"/>
    <w:rsid w:val="005A73AD"/>
    <w:rsid w:val="005B67A1"/>
    <w:rsid w:val="005C5D21"/>
    <w:rsid w:val="005D0F51"/>
    <w:rsid w:val="005E1C69"/>
    <w:rsid w:val="005F2E03"/>
    <w:rsid w:val="005F3158"/>
    <w:rsid w:val="00600E67"/>
    <w:rsid w:val="00620D01"/>
    <w:rsid w:val="006241E6"/>
    <w:rsid w:val="00625543"/>
    <w:rsid w:val="00626F4E"/>
    <w:rsid w:val="006424FB"/>
    <w:rsid w:val="00650125"/>
    <w:rsid w:val="006504AF"/>
    <w:rsid w:val="00652FCB"/>
    <w:rsid w:val="006535AF"/>
    <w:rsid w:val="0066177D"/>
    <w:rsid w:val="0066337A"/>
    <w:rsid w:val="006637E7"/>
    <w:rsid w:val="00684F5C"/>
    <w:rsid w:val="00690C85"/>
    <w:rsid w:val="00693C7B"/>
    <w:rsid w:val="00695F50"/>
    <w:rsid w:val="006A1F0D"/>
    <w:rsid w:val="006B0B54"/>
    <w:rsid w:val="006B18F6"/>
    <w:rsid w:val="006C05DD"/>
    <w:rsid w:val="006D0A91"/>
    <w:rsid w:val="006E176A"/>
    <w:rsid w:val="006F1EA0"/>
    <w:rsid w:val="006F5C5A"/>
    <w:rsid w:val="00703997"/>
    <w:rsid w:val="00716D24"/>
    <w:rsid w:val="00751FEE"/>
    <w:rsid w:val="00761C90"/>
    <w:rsid w:val="00762468"/>
    <w:rsid w:val="00763439"/>
    <w:rsid w:val="007639F9"/>
    <w:rsid w:val="00764060"/>
    <w:rsid w:val="007722E4"/>
    <w:rsid w:val="00775FCC"/>
    <w:rsid w:val="0077649B"/>
    <w:rsid w:val="00777314"/>
    <w:rsid w:val="00777D73"/>
    <w:rsid w:val="00792D45"/>
    <w:rsid w:val="007A5A5E"/>
    <w:rsid w:val="007A72FA"/>
    <w:rsid w:val="007B049D"/>
    <w:rsid w:val="007B4C72"/>
    <w:rsid w:val="007B4CE7"/>
    <w:rsid w:val="007B58B7"/>
    <w:rsid w:val="007C1C5B"/>
    <w:rsid w:val="007C224A"/>
    <w:rsid w:val="007C36FE"/>
    <w:rsid w:val="007D3DC2"/>
    <w:rsid w:val="007D7B7B"/>
    <w:rsid w:val="007E5EC7"/>
    <w:rsid w:val="007E7F3D"/>
    <w:rsid w:val="007F5364"/>
    <w:rsid w:val="00800779"/>
    <w:rsid w:val="00800D60"/>
    <w:rsid w:val="00801D2A"/>
    <w:rsid w:val="008057A5"/>
    <w:rsid w:val="00817FE3"/>
    <w:rsid w:val="0082284B"/>
    <w:rsid w:val="00822BD0"/>
    <w:rsid w:val="0083174C"/>
    <w:rsid w:val="0083187F"/>
    <w:rsid w:val="008370D9"/>
    <w:rsid w:val="00837BC4"/>
    <w:rsid w:val="008451A2"/>
    <w:rsid w:val="00851F84"/>
    <w:rsid w:val="0086125F"/>
    <w:rsid w:val="00864C5E"/>
    <w:rsid w:val="00867581"/>
    <w:rsid w:val="00873ABD"/>
    <w:rsid w:val="0087492A"/>
    <w:rsid w:val="00886582"/>
    <w:rsid w:val="008938D8"/>
    <w:rsid w:val="00893D44"/>
    <w:rsid w:val="008A4F29"/>
    <w:rsid w:val="008A6493"/>
    <w:rsid w:val="008B147F"/>
    <w:rsid w:val="008B63BB"/>
    <w:rsid w:val="008C64DC"/>
    <w:rsid w:val="008D1981"/>
    <w:rsid w:val="008E072D"/>
    <w:rsid w:val="008E17AE"/>
    <w:rsid w:val="008E2548"/>
    <w:rsid w:val="008E370D"/>
    <w:rsid w:val="008F0625"/>
    <w:rsid w:val="008F550D"/>
    <w:rsid w:val="008F772E"/>
    <w:rsid w:val="0090353A"/>
    <w:rsid w:val="00911F78"/>
    <w:rsid w:val="009248B5"/>
    <w:rsid w:val="009248C9"/>
    <w:rsid w:val="009462E3"/>
    <w:rsid w:val="00952466"/>
    <w:rsid w:val="00976872"/>
    <w:rsid w:val="009835C4"/>
    <w:rsid w:val="00984B7A"/>
    <w:rsid w:val="009875D3"/>
    <w:rsid w:val="009A00F9"/>
    <w:rsid w:val="009A3CF9"/>
    <w:rsid w:val="009A47D9"/>
    <w:rsid w:val="009A6E32"/>
    <w:rsid w:val="009B1DAB"/>
    <w:rsid w:val="009B4456"/>
    <w:rsid w:val="009B576F"/>
    <w:rsid w:val="009B6493"/>
    <w:rsid w:val="009C0AFE"/>
    <w:rsid w:val="009C48BD"/>
    <w:rsid w:val="009D12E3"/>
    <w:rsid w:val="009E0613"/>
    <w:rsid w:val="009E1B56"/>
    <w:rsid w:val="009E1D83"/>
    <w:rsid w:val="009E6F40"/>
    <w:rsid w:val="00A02EBD"/>
    <w:rsid w:val="00A0345E"/>
    <w:rsid w:val="00A15670"/>
    <w:rsid w:val="00A15FD1"/>
    <w:rsid w:val="00A16082"/>
    <w:rsid w:val="00A16498"/>
    <w:rsid w:val="00A20D88"/>
    <w:rsid w:val="00A20EF5"/>
    <w:rsid w:val="00A27CF4"/>
    <w:rsid w:val="00A31D07"/>
    <w:rsid w:val="00A32CD5"/>
    <w:rsid w:val="00A43AEC"/>
    <w:rsid w:val="00A45CBF"/>
    <w:rsid w:val="00A519FF"/>
    <w:rsid w:val="00A52324"/>
    <w:rsid w:val="00A555EB"/>
    <w:rsid w:val="00A61852"/>
    <w:rsid w:val="00A83F19"/>
    <w:rsid w:val="00AA6714"/>
    <w:rsid w:val="00AB2B71"/>
    <w:rsid w:val="00AB7B37"/>
    <w:rsid w:val="00AD2ACC"/>
    <w:rsid w:val="00AD690E"/>
    <w:rsid w:val="00AD7FEE"/>
    <w:rsid w:val="00AE2DE8"/>
    <w:rsid w:val="00AE4ADB"/>
    <w:rsid w:val="00AF33FC"/>
    <w:rsid w:val="00B037DF"/>
    <w:rsid w:val="00B05574"/>
    <w:rsid w:val="00B21B20"/>
    <w:rsid w:val="00B226B4"/>
    <w:rsid w:val="00B32DB2"/>
    <w:rsid w:val="00B338F3"/>
    <w:rsid w:val="00B52381"/>
    <w:rsid w:val="00B623C6"/>
    <w:rsid w:val="00B71AFF"/>
    <w:rsid w:val="00B8226C"/>
    <w:rsid w:val="00B87BA0"/>
    <w:rsid w:val="00B93BC5"/>
    <w:rsid w:val="00B94150"/>
    <w:rsid w:val="00BA193D"/>
    <w:rsid w:val="00BA2D2D"/>
    <w:rsid w:val="00BA42AC"/>
    <w:rsid w:val="00BB33BA"/>
    <w:rsid w:val="00BB3B2E"/>
    <w:rsid w:val="00BB5DFF"/>
    <w:rsid w:val="00BB74F0"/>
    <w:rsid w:val="00BC4FB1"/>
    <w:rsid w:val="00BE3C80"/>
    <w:rsid w:val="00C106FA"/>
    <w:rsid w:val="00C16162"/>
    <w:rsid w:val="00C17BBE"/>
    <w:rsid w:val="00C23A1E"/>
    <w:rsid w:val="00C3156E"/>
    <w:rsid w:val="00C54BE6"/>
    <w:rsid w:val="00C56380"/>
    <w:rsid w:val="00C6243D"/>
    <w:rsid w:val="00C80718"/>
    <w:rsid w:val="00C93EDA"/>
    <w:rsid w:val="00CA1672"/>
    <w:rsid w:val="00CA4ADD"/>
    <w:rsid w:val="00CA740F"/>
    <w:rsid w:val="00CB67AD"/>
    <w:rsid w:val="00CB7865"/>
    <w:rsid w:val="00CC2976"/>
    <w:rsid w:val="00CC5E4E"/>
    <w:rsid w:val="00CD2784"/>
    <w:rsid w:val="00CF3CDF"/>
    <w:rsid w:val="00D12E67"/>
    <w:rsid w:val="00D16730"/>
    <w:rsid w:val="00D22833"/>
    <w:rsid w:val="00D46241"/>
    <w:rsid w:val="00D46AC3"/>
    <w:rsid w:val="00D60D08"/>
    <w:rsid w:val="00D61BD0"/>
    <w:rsid w:val="00D66A43"/>
    <w:rsid w:val="00D91B8C"/>
    <w:rsid w:val="00D92F9C"/>
    <w:rsid w:val="00D9742F"/>
    <w:rsid w:val="00D9753F"/>
    <w:rsid w:val="00DA1A19"/>
    <w:rsid w:val="00DA1CFA"/>
    <w:rsid w:val="00DA1D4E"/>
    <w:rsid w:val="00DB5042"/>
    <w:rsid w:val="00DB6E02"/>
    <w:rsid w:val="00DB7ADD"/>
    <w:rsid w:val="00DC15FA"/>
    <w:rsid w:val="00DF1867"/>
    <w:rsid w:val="00E07B98"/>
    <w:rsid w:val="00E13EAD"/>
    <w:rsid w:val="00E15391"/>
    <w:rsid w:val="00E22B34"/>
    <w:rsid w:val="00E26054"/>
    <w:rsid w:val="00E31FF4"/>
    <w:rsid w:val="00E426F2"/>
    <w:rsid w:val="00E5059F"/>
    <w:rsid w:val="00E61C94"/>
    <w:rsid w:val="00E62176"/>
    <w:rsid w:val="00E64595"/>
    <w:rsid w:val="00E66A29"/>
    <w:rsid w:val="00E84D80"/>
    <w:rsid w:val="00E8509C"/>
    <w:rsid w:val="00E94080"/>
    <w:rsid w:val="00EA5426"/>
    <w:rsid w:val="00EA673B"/>
    <w:rsid w:val="00EB785E"/>
    <w:rsid w:val="00EC1345"/>
    <w:rsid w:val="00EE02D6"/>
    <w:rsid w:val="00EF1CEF"/>
    <w:rsid w:val="00F00D83"/>
    <w:rsid w:val="00F01772"/>
    <w:rsid w:val="00F023E6"/>
    <w:rsid w:val="00F152B4"/>
    <w:rsid w:val="00F206DD"/>
    <w:rsid w:val="00F2116B"/>
    <w:rsid w:val="00F213CA"/>
    <w:rsid w:val="00F2162A"/>
    <w:rsid w:val="00F317D2"/>
    <w:rsid w:val="00F331AE"/>
    <w:rsid w:val="00F35580"/>
    <w:rsid w:val="00F53D05"/>
    <w:rsid w:val="00F54F7E"/>
    <w:rsid w:val="00F61329"/>
    <w:rsid w:val="00F6213D"/>
    <w:rsid w:val="00F6722F"/>
    <w:rsid w:val="00F833D1"/>
    <w:rsid w:val="00F92615"/>
    <w:rsid w:val="00F95F1F"/>
    <w:rsid w:val="00FC4A61"/>
    <w:rsid w:val="00FD349B"/>
    <w:rsid w:val="00FD662B"/>
    <w:rsid w:val="00FE7151"/>
    <w:rsid w:val="00FF5F04"/>
    <w:rsid w:val="06E4E714"/>
    <w:rsid w:val="07C2024E"/>
    <w:rsid w:val="097E88B6"/>
    <w:rsid w:val="0A503C9C"/>
    <w:rsid w:val="0B126B24"/>
    <w:rsid w:val="10463338"/>
    <w:rsid w:val="11577E9A"/>
    <w:rsid w:val="125E7936"/>
    <w:rsid w:val="1284E232"/>
    <w:rsid w:val="1410D6BA"/>
    <w:rsid w:val="161E0F94"/>
    <w:rsid w:val="165F7601"/>
    <w:rsid w:val="18357F7A"/>
    <w:rsid w:val="194746D3"/>
    <w:rsid w:val="199CDAFE"/>
    <w:rsid w:val="1D3CA96E"/>
    <w:rsid w:val="1EBEAE29"/>
    <w:rsid w:val="20D949D9"/>
    <w:rsid w:val="2144E491"/>
    <w:rsid w:val="22055402"/>
    <w:rsid w:val="2219BE1A"/>
    <w:rsid w:val="26EA3615"/>
    <w:rsid w:val="2909021A"/>
    <w:rsid w:val="294DD98D"/>
    <w:rsid w:val="2AF393E8"/>
    <w:rsid w:val="2E574A0F"/>
    <w:rsid w:val="2ECDBDF6"/>
    <w:rsid w:val="31407215"/>
    <w:rsid w:val="347478C0"/>
    <w:rsid w:val="3738E19E"/>
    <w:rsid w:val="3877E4A7"/>
    <w:rsid w:val="387F8C1E"/>
    <w:rsid w:val="3C09C271"/>
    <w:rsid w:val="3DC84F81"/>
    <w:rsid w:val="3E4E187C"/>
    <w:rsid w:val="433FB51D"/>
    <w:rsid w:val="4FABF743"/>
    <w:rsid w:val="51964E4D"/>
    <w:rsid w:val="535DD689"/>
    <w:rsid w:val="5387820D"/>
    <w:rsid w:val="59015255"/>
    <w:rsid w:val="59038238"/>
    <w:rsid w:val="5CB76547"/>
    <w:rsid w:val="5F8EA524"/>
    <w:rsid w:val="63EEDC96"/>
    <w:rsid w:val="668EC0A4"/>
    <w:rsid w:val="66D27C11"/>
    <w:rsid w:val="677EE8D1"/>
    <w:rsid w:val="6AC4A989"/>
    <w:rsid w:val="6E023E83"/>
    <w:rsid w:val="6F54B7FE"/>
    <w:rsid w:val="71F6D75F"/>
    <w:rsid w:val="758AF28F"/>
    <w:rsid w:val="768003DB"/>
    <w:rsid w:val="7DBDEEE9"/>
    <w:rsid w:val="7DE3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98FE4F63-9C30-482E-AD7F-49880844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A4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7D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A1C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1ABB3E504A945B7C7D972A09C49C0" ma:contentTypeVersion="11" ma:contentTypeDescription="Create a new document." ma:contentTypeScope="" ma:versionID="8fa2410153a5c9696cbeafc9ece5970e">
  <xsd:schema xmlns:xsd="http://www.w3.org/2001/XMLSchema" xmlns:xs="http://www.w3.org/2001/XMLSchema" xmlns:p="http://schemas.microsoft.com/office/2006/metadata/properties" xmlns:ns2="bfec5155-cd0c-46a7-a3ba-4de02cda8ac5" xmlns:ns3="ef7c5145-e159-46d3-924d-b50a59624be6" targetNamespace="http://schemas.microsoft.com/office/2006/metadata/properties" ma:root="true" ma:fieldsID="7a26540e980c8688c1a83705706ff85b" ns2:_="" ns3:_="">
    <xsd:import namespace="bfec5155-cd0c-46a7-a3ba-4de02cda8ac5"/>
    <xsd:import namespace="ef7c5145-e159-46d3-924d-b50a59624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c5155-cd0c-46a7-a3ba-4de02cda8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c5145-e159-46d3-924d-b50a59624b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F0E6EA-1369-4068-AD7C-C451C18C9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c5155-cd0c-46a7-a3ba-4de02cda8ac5"/>
    <ds:schemaRef ds:uri="ef7c5145-e159-46d3-924d-b50a59624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5721</Words>
  <Characters>32616</Characters>
  <Application>Microsoft Office Word</Application>
  <DocSecurity>0</DocSecurity>
  <Lines>271</Lines>
  <Paragraphs>76</Paragraphs>
  <ScaleCrop>false</ScaleCrop>
  <Company>UCDHS</Company>
  <LinksUpToDate>false</LinksUpToDate>
  <CharactersWithSpaces>38261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Gatlinburg Conference Poster Submission</dc:title>
  <dc:subject/>
  <dc:creator>BSHELTON</dc:creator>
  <cp:keywords/>
  <cp:lastModifiedBy>Van Deusen,Kaylyn</cp:lastModifiedBy>
  <cp:revision>4</cp:revision>
  <dcterms:created xsi:type="dcterms:W3CDTF">2024-10-28T15:42:00Z</dcterms:created>
  <dcterms:modified xsi:type="dcterms:W3CDTF">2024-10-28T15:49:00Z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0x0101003E11ABB3E504A945B7C7D972A09C49C0</vt:lpwstr>
  </property>
</Properties>
</file>